
<file path=[Content_Types].xml><?xml version="1.0" encoding="utf-8"?>
<Types xmlns="http://schemas.openxmlformats.org/package/2006/content-types">
  <Default Extension="xml" ContentType="application/xml"/>
  <Default Extension="jpeg" ContentType="image/jpeg"/>
  <Default Extension="wdp" ContentType="image/vnd.ms-photo"/>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CE5BA61" w14:textId="77777777" w:rsidR="00AD3A9E" w:rsidRDefault="00AD3A9E" w:rsidP="00AD3A9E">
      <w:pPr>
        <w:autoSpaceDE w:val="0"/>
        <w:autoSpaceDN w:val="0"/>
        <w:adjustRightInd w:val="0"/>
        <w:rPr>
          <w:rFonts w:ascii="Arial" w:hAnsi="Arial" w:cs="Arial"/>
          <w:b/>
        </w:rPr>
      </w:pPr>
      <w:r>
        <w:rPr>
          <w:rFonts w:ascii="Arial" w:hAnsi="Arial" w:cs="Arial"/>
          <w:b/>
        </w:rPr>
        <w:t>AS Unit BY2: Biodiversity and Physiology of Body Systems</w:t>
      </w:r>
    </w:p>
    <w:p w14:paraId="142C0D95" w14:textId="77777777" w:rsidR="00AD3A9E" w:rsidRDefault="00AD3A9E" w:rsidP="00AD3A9E">
      <w:pPr>
        <w:autoSpaceDE w:val="0"/>
        <w:autoSpaceDN w:val="0"/>
        <w:adjustRightInd w:val="0"/>
        <w:rPr>
          <w:rFonts w:ascii="Arial" w:hAnsi="Arial" w:cs="Arial"/>
          <w:b/>
        </w:rPr>
      </w:pPr>
    </w:p>
    <w:tbl>
      <w:tblPr>
        <w:tblStyle w:val="TableGrid"/>
        <w:tblW w:w="0" w:type="auto"/>
        <w:tblLook w:val="04A0" w:firstRow="1" w:lastRow="0" w:firstColumn="1" w:lastColumn="0" w:noHBand="0" w:noVBand="1"/>
      </w:tblPr>
      <w:tblGrid>
        <w:gridCol w:w="7054"/>
        <w:gridCol w:w="2977"/>
      </w:tblGrid>
      <w:tr w:rsidR="00AD3A9E" w:rsidRPr="009B6043" w14:paraId="1503EB3B" w14:textId="77777777" w:rsidTr="00AD3A9E">
        <w:tc>
          <w:tcPr>
            <w:tcW w:w="7054" w:type="dxa"/>
          </w:tcPr>
          <w:p w14:paraId="7911C7CB" w14:textId="77777777" w:rsidR="00AD3A9E" w:rsidRPr="009B6043" w:rsidRDefault="00AD3A9E" w:rsidP="00AD3A9E">
            <w:pPr>
              <w:rPr>
                <w:rFonts w:ascii="Verdana" w:hAnsi="Verdana"/>
              </w:rPr>
            </w:pPr>
            <w:r w:rsidRPr="009B6043">
              <w:rPr>
                <w:rFonts w:ascii="Verdana" w:hAnsi="Verdana"/>
              </w:rPr>
              <w:t>Name:</w:t>
            </w:r>
          </w:p>
        </w:tc>
        <w:tc>
          <w:tcPr>
            <w:tcW w:w="2977" w:type="dxa"/>
          </w:tcPr>
          <w:p w14:paraId="3A2ABF91" w14:textId="77777777" w:rsidR="00AD3A9E" w:rsidRPr="009B6043" w:rsidRDefault="00AD3A9E" w:rsidP="00AD3A9E">
            <w:pPr>
              <w:rPr>
                <w:rFonts w:ascii="Verdana" w:hAnsi="Verdana"/>
              </w:rPr>
            </w:pPr>
            <w:r w:rsidRPr="009B6043">
              <w:rPr>
                <w:rFonts w:ascii="Verdana" w:hAnsi="Verdana"/>
              </w:rPr>
              <w:t>Date:</w:t>
            </w:r>
          </w:p>
        </w:tc>
      </w:tr>
    </w:tbl>
    <w:p w14:paraId="5263E9D5" w14:textId="77777777" w:rsidR="00AD3A9E" w:rsidRDefault="00AD3A9E" w:rsidP="00AD3A9E">
      <w:pPr>
        <w:autoSpaceDE w:val="0"/>
        <w:autoSpaceDN w:val="0"/>
        <w:adjustRightInd w:val="0"/>
        <w:rPr>
          <w:rFonts w:ascii="Arial" w:hAnsi="Arial" w:cs="Arial"/>
          <w:b/>
        </w:rPr>
      </w:pPr>
    </w:p>
    <w:p w14:paraId="5E0E8172" w14:textId="77777777" w:rsidR="00AD3A9E" w:rsidRPr="00DD551E" w:rsidRDefault="00AD3A9E" w:rsidP="00AD3A9E">
      <w:pPr>
        <w:autoSpaceDE w:val="0"/>
        <w:autoSpaceDN w:val="0"/>
        <w:adjustRightInd w:val="0"/>
        <w:rPr>
          <w:rFonts w:ascii="Arial" w:hAnsi="Arial" w:cs="Arial"/>
        </w:rPr>
      </w:pPr>
      <w:r>
        <w:rPr>
          <w:rFonts w:ascii="Arial" w:hAnsi="Arial" w:cs="Arial"/>
          <w:b/>
          <w:u w:val="single"/>
        </w:rPr>
        <w:t>Topic 2.3 Transport (Animals)</w:t>
      </w:r>
      <w:r>
        <w:rPr>
          <w:rFonts w:ascii="Arial" w:hAnsi="Arial" w:cs="Arial"/>
        </w:rPr>
        <w:t xml:space="preserve"> – Page 1</w:t>
      </w:r>
    </w:p>
    <w:p w14:paraId="6D88CFEC" w14:textId="77777777" w:rsidR="00AD3A9E" w:rsidRDefault="00AD3A9E" w:rsidP="00AD3A9E">
      <w:pPr>
        <w:rPr>
          <w:rFonts w:ascii="Verdana" w:hAnsi="Verdana"/>
          <w:b/>
          <w:noProof/>
          <w:lang w:val="en-US"/>
        </w:rPr>
      </w:pPr>
    </w:p>
    <w:p w14:paraId="349D84F3" w14:textId="77777777" w:rsidR="00AD3A9E" w:rsidRDefault="00AD3A9E" w:rsidP="00AD3A9E">
      <w:pPr>
        <w:rPr>
          <w:rFonts w:ascii="Arial" w:hAnsi="Arial" w:cs="Arial"/>
          <w:b/>
        </w:rPr>
      </w:pPr>
      <w:r>
        <w:rPr>
          <w:rFonts w:ascii="Arial" w:hAnsi="Arial" w:cs="Arial"/>
          <w:b/>
          <w:noProof/>
          <w:lang w:val="en-US"/>
        </w:rPr>
        <w:drawing>
          <wp:inline distT="0" distB="0" distL="0" distR="0" wp14:anchorId="6988F59A" wp14:editId="464307BC">
            <wp:extent cx="6642100" cy="4533900"/>
            <wp:effectExtent l="25400" t="25400" r="38100" b="38100"/>
            <wp:docPr id="1" name="Picture 1" descr="Macintosh HD:Users:sarahpreston:Desktop:Screen Shot 2015-01-30 at 11.32.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sarahpreston:Desktop:Screen Shot 2015-01-30 at 11.32.02.png"/>
                    <pic:cNvPicPr>
                      <a:picLocks noChangeAspect="1" noChangeArrowheads="1"/>
                    </pic:cNvPicPr>
                  </pic:nvPicPr>
                  <pic:blipFill>
                    <a:blip r:embed="rId9">
                      <a:extLst>
                        <a:ext uri="{BEBA8EAE-BF5A-486C-A8C5-ECC9F3942E4B}">
                          <a14:imgProps xmlns:a14="http://schemas.microsoft.com/office/drawing/2010/main">
                            <a14:imgLayer r:embed="rId10">
                              <a14:imgEffect>
                                <a14:sharpenSoften amount="74000"/>
                              </a14:imgEffect>
                            </a14:imgLayer>
                          </a14:imgProps>
                        </a:ext>
                        <a:ext uri="{28A0092B-C50C-407E-A947-70E740481C1C}">
                          <a14:useLocalDpi xmlns:a14="http://schemas.microsoft.com/office/drawing/2010/main" val="0"/>
                        </a:ext>
                      </a:extLst>
                    </a:blip>
                    <a:srcRect/>
                    <a:stretch>
                      <a:fillRect/>
                    </a:stretch>
                  </pic:blipFill>
                  <pic:spPr bwMode="auto">
                    <a:xfrm>
                      <a:off x="0" y="0"/>
                      <a:ext cx="6642100" cy="4533900"/>
                    </a:xfrm>
                    <a:prstGeom prst="rect">
                      <a:avLst/>
                    </a:prstGeom>
                    <a:noFill/>
                    <a:ln>
                      <a:solidFill>
                        <a:schemeClr val="tx1"/>
                      </a:solidFill>
                    </a:ln>
                  </pic:spPr>
                </pic:pic>
              </a:graphicData>
            </a:graphic>
          </wp:inline>
        </w:drawing>
      </w:r>
    </w:p>
    <w:p w14:paraId="1A022DA1" w14:textId="77777777" w:rsidR="00AD3A9E" w:rsidRPr="009B6043" w:rsidRDefault="00AD3A9E" w:rsidP="00AD3A9E">
      <w:pPr>
        <w:rPr>
          <w:rFonts w:ascii="Verdana" w:hAnsi="Verdana"/>
        </w:rPr>
      </w:pPr>
    </w:p>
    <w:tbl>
      <w:tblPr>
        <w:tblStyle w:val="TableGrid"/>
        <w:tblW w:w="0" w:type="auto"/>
        <w:tblLook w:val="04A0" w:firstRow="1" w:lastRow="0" w:firstColumn="1" w:lastColumn="0" w:noHBand="0" w:noVBand="1"/>
      </w:tblPr>
      <w:tblGrid>
        <w:gridCol w:w="9959"/>
      </w:tblGrid>
      <w:tr w:rsidR="00AD3A9E" w:rsidRPr="0055780D" w14:paraId="0AE0D9BD" w14:textId="77777777" w:rsidTr="00AD3A9E">
        <w:tc>
          <w:tcPr>
            <w:tcW w:w="9959" w:type="dxa"/>
          </w:tcPr>
          <w:p w14:paraId="609D3AAD" w14:textId="77777777" w:rsidR="00AD3A9E" w:rsidRPr="0055780D" w:rsidRDefault="00AD3A9E" w:rsidP="00AD3A9E">
            <w:pPr>
              <w:rPr>
                <w:rFonts w:ascii="Verdana" w:hAnsi="Verdana"/>
                <w:sz w:val="22"/>
                <w:szCs w:val="22"/>
              </w:rPr>
            </w:pPr>
            <w:r w:rsidRPr="0055780D">
              <w:rPr>
                <w:rFonts w:ascii="Verdana" w:hAnsi="Verdana"/>
                <w:sz w:val="22"/>
                <w:szCs w:val="22"/>
              </w:rPr>
              <w:t xml:space="preserve">Prior to AS level you probably only looked at </w:t>
            </w:r>
            <w:r>
              <w:rPr>
                <w:rFonts w:ascii="Verdana" w:hAnsi="Verdana"/>
                <w:sz w:val="22"/>
                <w:szCs w:val="22"/>
              </w:rPr>
              <w:t>the structure of the heart as well as the basic structure and function of arteries, veins and capillaries.</w:t>
            </w:r>
          </w:p>
        </w:tc>
      </w:tr>
    </w:tbl>
    <w:p w14:paraId="6F0DE7CC" w14:textId="77777777" w:rsidR="00AD3A9E" w:rsidRPr="0055780D" w:rsidRDefault="00AD3A9E" w:rsidP="00AD3A9E">
      <w:pPr>
        <w:rPr>
          <w:rFonts w:ascii="Verdana" w:hAnsi="Verdana"/>
          <w:b/>
          <w:sz w:val="22"/>
          <w:szCs w:val="22"/>
          <w:u w:val="single"/>
        </w:rPr>
      </w:pPr>
    </w:p>
    <w:tbl>
      <w:tblPr>
        <w:tblStyle w:val="TableGrid"/>
        <w:tblW w:w="9959" w:type="dxa"/>
        <w:tblLook w:val="04A0" w:firstRow="1" w:lastRow="0" w:firstColumn="1" w:lastColumn="0" w:noHBand="0" w:noVBand="1"/>
      </w:tblPr>
      <w:tblGrid>
        <w:gridCol w:w="675"/>
        <w:gridCol w:w="7655"/>
        <w:gridCol w:w="1629"/>
      </w:tblGrid>
      <w:tr w:rsidR="00AD3A9E" w:rsidRPr="0055780D" w14:paraId="6A23E285" w14:textId="77777777" w:rsidTr="00AD3A9E">
        <w:tc>
          <w:tcPr>
            <w:tcW w:w="675" w:type="dxa"/>
            <w:tcBorders>
              <w:top w:val="nil"/>
              <w:left w:val="nil"/>
              <w:bottom w:val="single" w:sz="4" w:space="0" w:color="auto"/>
              <w:right w:val="nil"/>
            </w:tcBorders>
          </w:tcPr>
          <w:p w14:paraId="03826989" w14:textId="77777777" w:rsidR="00AD3A9E" w:rsidRPr="0055780D" w:rsidRDefault="00AD3A9E" w:rsidP="00AD3A9E">
            <w:pPr>
              <w:rPr>
                <w:rFonts w:ascii="Verdana" w:hAnsi="Verdana"/>
                <w:b/>
                <w:sz w:val="22"/>
                <w:szCs w:val="22"/>
                <w:u w:val="single"/>
              </w:rPr>
            </w:pPr>
          </w:p>
        </w:tc>
        <w:tc>
          <w:tcPr>
            <w:tcW w:w="7655" w:type="dxa"/>
            <w:tcBorders>
              <w:top w:val="nil"/>
              <w:left w:val="nil"/>
              <w:bottom w:val="single" w:sz="4" w:space="0" w:color="auto"/>
              <w:right w:val="single" w:sz="4" w:space="0" w:color="auto"/>
            </w:tcBorders>
          </w:tcPr>
          <w:p w14:paraId="3D1759F4" w14:textId="77777777" w:rsidR="00AD3A9E" w:rsidRPr="0055780D" w:rsidRDefault="00AD3A9E" w:rsidP="00AD3A9E">
            <w:pPr>
              <w:rPr>
                <w:rFonts w:ascii="Verdana" w:hAnsi="Verdana"/>
                <w:b/>
                <w:sz w:val="22"/>
                <w:szCs w:val="22"/>
                <w:u w:val="single"/>
              </w:rPr>
            </w:pPr>
          </w:p>
        </w:tc>
        <w:tc>
          <w:tcPr>
            <w:tcW w:w="1629" w:type="dxa"/>
            <w:tcBorders>
              <w:left w:val="single" w:sz="4" w:space="0" w:color="auto"/>
            </w:tcBorders>
          </w:tcPr>
          <w:p w14:paraId="43E2AD6C" w14:textId="77777777" w:rsidR="00AD3A9E" w:rsidRPr="0055780D" w:rsidRDefault="00AD3A9E" w:rsidP="00AD3A9E">
            <w:pPr>
              <w:rPr>
                <w:rFonts w:ascii="Verdana" w:hAnsi="Verdana"/>
                <w:sz w:val="22"/>
                <w:szCs w:val="22"/>
              </w:rPr>
            </w:pPr>
            <w:r w:rsidRPr="0055780D">
              <w:rPr>
                <w:rFonts w:ascii="Verdana" w:hAnsi="Verdana"/>
                <w:sz w:val="22"/>
                <w:szCs w:val="22"/>
              </w:rPr>
              <w:t>Completed</w:t>
            </w:r>
          </w:p>
        </w:tc>
      </w:tr>
      <w:tr w:rsidR="00AD3A9E" w:rsidRPr="0055780D" w14:paraId="733D714B" w14:textId="77777777" w:rsidTr="00AD3A9E">
        <w:tc>
          <w:tcPr>
            <w:tcW w:w="675" w:type="dxa"/>
            <w:tcBorders>
              <w:top w:val="single" w:sz="4" w:space="0" w:color="auto"/>
              <w:bottom w:val="single" w:sz="4" w:space="0" w:color="auto"/>
            </w:tcBorders>
          </w:tcPr>
          <w:p w14:paraId="7DB603CB" w14:textId="77777777" w:rsidR="00AD3A9E" w:rsidRPr="0055780D" w:rsidRDefault="00AD3A9E" w:rsidP="00AD3A9E">
            <w:pPr>
              <w:rPr>
                <w:rFonts w:ascii="Verdana" w:hAnsi="Verdana"/>
                <w:sz w:val="22"/>
                <w:szCs w:val="22"/>
              </w:rPr>
            </w:pPr>
            <w:r w:rsidRPr="0055780D">
              <w:rPr>
                <w:rFonts w:ascii="Verdana" w:hAnsi="Verdana"/>
                <w:sz w:val="22"/>
                <w:szCs w:val="22"/>
              </w:rPr>
              <w:t>1.</w:t>
            </w:r>
          </w:p>
        </w:tc>
        <w:tc>
          <w:tcPr>
            <w:tcW w:w="7655" w:type="dxa"/>
            <w:tcBorders>
              <w:top w:val="single" w:sz="4" w:space="0" w:color="auto"/>
              <w:bottom w:val="single" w:sz="4" w:space="0" w:color="auto"/>
            </w:tcBorders>
          </w:tcPr>
          <w:p w14:paraId="4ABC9023" w14:textId="6EF2C0B1" w:rsidR="00AD3A9E" w:rsidRPr="0055780D" w:rsidRDefault="0033778B" w:rsidP="00AD3A9E">
            <w:pPr>
              <w:rPr>
                <w:rFonts w:ascii="Verdana" w:hAnsi="Verdana"/>
                <w:sz w:val="22"/>
                <w:szCs w:val="22"/>
              </w:rPr>
            </w:pPr>
            <w:r>
              <w:rPr>
                <w:rFonts w:ascii="Verdana" w:hAnsi="Verdana"/>
                <w:sz w:val="22"/>
                <w:szCs w:val="22"/>
              </w:rPr>
              <w:t xml:space="preserve">Read about open and closed circulatory systems p </w:t>
            </w:r>
            <w:r w:rsidR="007D4426">
              <w:rPr>
                <w:rFonts w:ascii="Verdana" w:hAnsi="Verdana"/>
                <w:sz w:val="22"/>
                <w:szCs w:val="22"/>
              </w:rPr>
              <w:t>4</w:t>
            </w:r>
            <w:r>
              <w:rPr>
                <w:rFonts w:ascii="Verdana" w:hAnsi="Verdana"/>
                <w:sz w:val="22"/>
                <w:szCs w:val="22"/>
              </w:rPr>
              <w:t>–</w:t>
            </w:r>
            <w:r w:rsidR="007D4426">
              <w:rPr>
                <w:rFonts w:ascii="Verdana" w:hAnsi="Verdana"/>
                <w:sz w:val="22"/>
                <w:szCs w:val="22"/>
              </w:rPr>
              <w:t>6</w:t>
            </w:r>
            <w:r>
              <w:rPr>
                <w:rFonts w:ascii="Verdana" w:hAnsi="Verdana"/>
                <w:sz w:val="22"/>
                <w:szCs w:val="22"/>
              </w:rPr>
              <w:t xml:space="preserve"> and answer the questions within the text.</w:t>
            </w:r>
          </w:p>
        </w:tc>
        <w:tc>
          <w:tcPr>
            <w:tcW w:w="1629" w:type="dxa"/>
          </w:tcPr>
          <w:p w14:paraId="3EF25F43" w14:textId="77777777" w:rsidR="00AD3A9E" w:rsidRPr="0055780D" w:rsidRDefault="00AD3A9E" w:rsidP="00AD3A9E">
            <w:pPr>
              <w:rPr>
                <w:rFonts w:ascii="Verdana" w:hAnsi="Verdana"/>
                <w:b/>
                <w:sz w:val="22"/>
                <w:szCs w:val="22"/>
                <w:u w:val="single"/>
              </w:rPr>
            </w:pPr>
          </w:p>
        </w:tc>
      </w:tr>
      <w:tr w:rsidR="00AD3A9E" w:rsidRPr="0055780D" w14:paraId="23D109F6" w14:textId="77777777" w:rsidTr="00AD3A9E">
        <w:tc>
          <w:tcPr>
            <w:tcW w:w="675" w:type="dxa"/>
            <w:tcBorders>
              <w:top w:val="single" w:sz="4" w:space="0" w:color="auto"/>
              <w:bottom w:val="single" w:sz="4" w:space="0" w:color="auto"/>
            </w:tcBorders>
          </w:tcPr>
          <w:p w14:paraId="17302FED" w14:textId="77777777" w:rsidR="00AD3A9E" w:rsidRPr="0055780D" w:rsidRDefault="00AD3A9E" w:rsidP="00AD3A9E">
            <w:pPr>
              <w:rPr>
                <w:rFonts w:ascii="Verdana" w:hAnsi="Verdana"/>
                <w:sz w:val="22"/>
                <w:szCs w:val="22"/>
              </w:rPr>
            </w:pPr>
            <w:r w:rsidRPr="0055780D">
              <w:rPr>
                <w:rFonts w:ascii="Verdana" w:hAnsi="Verdana"/>
                <w:sz w:val="22"/>
                <w:szCs w:val="22"/>
              </w:rPr>
              <w:t>2.</w:t>
            </w:r>
          </w:p>
        </w:tc>
        <w:tc>
          <w:tcPr>
            <w:tcW w:w="7655" w:type="dxa"/>
            <w:tcBorders>
              <w:top w:val="single" w:sz="4" w:space="0" w:color="auto"/>
              <w:bottom w:val="single" w:sz="4" w:space="0" w:color="auto"/>
            </w:tcBorders>
          </w:tcPr>
          <w:p w14:paraId="13BDC36E" w14:textId="77777777" w:rsidR="00AD3A9E" w:rsidRDefault="007D4426" w:rsidP="007D4426">
            <w:pPr>
              <w:rPr>
                <w:rFonts w:ascii="Verdana" w:hAnsi="Verdana"/>
                <w:sz w:val="22"/>
                <w:szCs w:val="22"/>
              </w:rPr>
            </w:pPr>
            <w:r>
              <w:rPr>
                <w:rFonts w:ascii="Verdana" w:hAnsi="Verdana"/>
                <w:sz w:val="22"/>
                <w:szCs w:val="22"/>
              </w:rPr>
              <w:t>Be clear what is meant by a single and double circulatory system</w:t>
            </w:r>
          </w:p>
          <w:p w14:paraId="2EAB5D4F" w14:textId="6297E679" w:rsidR="007D4426" w:rsidRPr="007D4426" w:rsidRDefault="007D4426" w:rsidP="007D4426">
            <w:pPr>
              <w:rPr>
                <w:rFonts w:ascii="Verdana" w:hAnsi="Verdana"/>
                <w:sz w:val="22"/>
                <w:szCs w:val="22"/>
              </w:rPr>
            </w:pPr>
            <w:r>
              <w:rPr>
                <w:rFonts w:ascii="Verdana" w:hAnsi="Verdana"/>
                <w:sz w:val="22"/>
                <w:szCs w:val="22"/>
              </w:rPr>
              <w:t>Read p7</w:t>
            </w:r>
          </w:p>
        </w:tc>
        <w:tc>
          <w:tcPr>
            <w:tcW w:w="1629" w:type="dxa"/>
          </w:tcPr>
          <w:p w14:paraId="7F275ABD" w14:textId="77777777" w:rsidR="00AD3A9E" w:rsidRPr="0055780D" w:rsidRDefault="00AD3A9E" w:rsidP="00AD3A9E">
            <w:pPr>
              <w:rPr>
                <w:rFonts w:ascii="Verdana" w:hAnsi="Verdana"/>
                <w:b/>
                <w:sz w:val="22"/>
                <w:szCs w:val="22"/>
                <w:u w:val="single"/>
              </w:rPr>
            </w:pPr>
          </w:p>
        </w:tc>
      </w:tr>
      <w:tr w:rsidR="00AD3A9E" w:rsidRPr="0055780D" w14:paraId="7F13B76B" w14:textId="77777777" w:rsidTr="00AD3A9E">
        <w:tc>
          <w:tcPr>
            <w:tcW w:w="675" w:type="dxa"/>
            <w:tcBorders>
              <w:top w:val="single" w:sz="4" w:space="0" w:color="auto"/>
              <w:bottom w:val="single" w:sz="4" w:space="0" w:color="auto"/>
            </w:tcBorders>
          </w:tcPr>
          <w:p w14:paraId="2577DB3D" w14:textId="71FF1A11" w:rsidR="00AD3A9E" w:rsidRPr="0055780D" w:rsidRDefault="00AD3A9E" w:rsidP="00AD3A9E">
            <w:pPr>
              <w:rPr>
                <w:rFonts w:ascii="Verdana" w:hAnsi="Verdana"/>
                <w:sz w:val="22"/>
                <w:szCs w:val="22"/>
              </w:rPr>
            </w:pPr>
            <w:r w:rsidRPr="0055780D">
              <w:rPr>
                <w:rFonts w:ascii="Verdana" w:hAnsi="Verdana"/>
                <w:sz w:val="22"/>
                <w:szCs w:val="22"/>
              </w:rPr>
              <w:t>3.</w:t>
            </w:r>
          </w:p>
        </w:tc>
        <w:tc>
          <w:tcPr>
            <w:tcW w:w="7655" w:type="dxa"/>
            <w:tcBorders>
              <w:top w:val="single" w:sz="4" w:space="0" w:color="auto"/>
              <w:bottom w:val="single" w:sz="4" w:space="0" w:color="auto"/>
            </w:tcBorders>
          </w:tcPr>
          <w:p w14:paraId="022287D5" w14:textId="6EEF256E" w:rsidR="00AD3A9E" w:rsidRPr="0055780D" w:rsidRDefault="007D4426" w:rsidP="00AD3A9E">
            <w:pPr>
              <w:rPr>
                <w:rFonts w:ascii="Verdana" w:hAnsi="Verdana"/>
                <w:sz w:val="22"/>
                <w:szCs w:val="22"/>
              </w:rPr>
            </w:pPr>
            <w:r>
              <w:rPr>
                <w:rFonts w:ascii="Verdana" w:hAnsi="Verdana"/>
                <w:sz w:val="22"/>
                <w:szCs w:val="22"/>
              </w:rPr>
              <w:t>Label the heart on page 8 and answer the questions</w:t>
            </w:r>
          </w:p>
        </w:tc>
        <w:tc>
          <w:tcPr>
            <w:tcW w:w="1629" w:type="dxa"/>
          </w:tcPr>
          <w:p w14:paraId="01C1B399" w14:textId="77777777" w:rsidR="00AD3A9E" w:rsidRPr="0055780D" w:rsidRDefault="00AD3A9E" w:rsidP="00AD3A9E">
            <w:pPr>
              <w:rPr>
                <w:rFonts w:ascii="Verdana" w:hAnsi="Verdana"/>
                <w:b/>
                <w:sz w:val="22"/>
                <w:szCs w:val="22"/>
                <w:u w:val="single"/>
              </w:rPr>
            </w:pPr>
          </w:p>
        </w:tc>
      </w:tr>
      <w:tr w:rsidR="00AD3A9E" w14:paraId="5C5A0BC0" w14:textId="77777777" w:rsidTr="00AD3A9E">
        <w:tc>
          <w:tcPr>
            <w:tcW w:w="675" w:type="dxa"/>
            <w:tcBorders>
              <w:top w:val="single" w:sz="4" w:space="0" w:color="auto"/>
              <w:bottom w:val="single" w:sz="4" w:space="0" w:color="auto"/>
            </w:tcBorders>
          </w:tcPr>
          <w:p w14:paraId="3270759C" w14:textId="77777777" w:rsidR="00AD3A9E" w:rsidRDefault="00AD3A9E" w:rsidP="00AD3A9E">
            <w:pPr>
              <w:rPr>
                <w:rFonts w:ascii="Verdana" w:hAnsi="Verdana"/>
              </w:rPr>
            </w:pPr>
            <w:r>
              <w:rPr>
                <w:rFonts w:ascii="Verdana" w:hAnsi="Verdana"/>
              </w:rPr>
              <w:t>4.</w:t>
            </w:r>
          </w:p>
        </w:tc>
        <w:tc>
          <w:tcPr>
            <w:tcW w:w="7655" w:type="dxa"/>
            <w:tcBorders>
              <w:top w:val="single" w:sz="4" w:space="0" w:color="auto"/>
              <w:bottom w:val="single" w:sz="4" w:space="0" w:color="auto"/>
            </w:tcBorders>
          </w:tcPr>
          <w:p w14:paraId="058171C3" w14:textId="77777777" w:rsidR="00AD3A9E" w:rsidRDefault="007D4426" w:rsidP="007D4426">
            <w:pPr>
              <w:rPr>
                <w:rFonts w:ascii="Verdana" w:hAnsi="Verdana"/>
                <w:sz w:val="22"/>
                <w:szCs w:val="22"/>
              </w:rPr>
            </w:pPr>
            <w:r>
              <w:rPr>
                <w:rFonts w:ascii="Verdana" w:hAnsi="Verdana"/>
                <w:sz w:val="22"/>
                <w:szCs w:val="22"/>
              </w:rPr>
              <w:t>Compare the structures of arteries, veins and capillaries.</w:t>
            </w:r>
          </w:p>
          <w:p w14:paraId="1F5CA9AE" w14:textId="6F60E873" w:rsidR="007D4426" w:rsidRPr="007D4426" w:rsidRDefault="007D4426" w:rsidP="007D4426">
            <w:pPr>
              <w:rPr>
                <w:rFonts w:ascii="Verdana" w:hAnsi="Verdana"/>
                <w:sz w:val="22"/>
                <w:szCs w:val="22"/>
              </w:rPr>
            </w:pPr>
            <w:r>
              <w:rPr>
                <w:rFonts w:ascii="Verdana" w:hAnsi="Verdana"/>
                <w:sz w:val="22"/>
                <w:szCs w:val="22"/>
              </w:rPr>
              <w:t>Complete the questions on p9-11</w:t>
            </w:r>
          </w:p>
        </w:tc>
        <w:tc>
          <w:tcPr>
            <w:tcW w:w="1629" w:type="dxa"/>
          </w:tcPr>
          <w:p w14:paraId="40E6410B" w14:textId="77777777" w:rsidR="00AD3A9E" w:rsidRDefault="00AD3A9E" w:rsidP="00AD3A9E">
            <w:pPr>
              <w:rPr>
                <w:rFonts w:ascii="Verdana" w:hAnsi="Verdana"/>
                <w:b/>
                <w:u w:val="single"/>
              </w:rPr>
            </w:pPr>
          </w:p>
        </w:tc>
      </w:tr>
      <w:tr w:rsidR="00AD3A9E" w14:paraId="254480C2" w14:textId="77777777" w:rsidTr="00AD3A9E">
        <w:tc>
          <w:tcPr>
            <w:tcW w:w="675" w:type="dxa"/>
            <w:tcBorders>
              <w:top w:val="single" w:sz="4" w:space="0" w:color="auto"/>
            </w:tcBorders>
          </w:tcPr>
          <w:p w14:paraId="7E563873" w14:textId="77777777" w:rsidR="00AD3A9E" w:rsidRDefault="00AD3A9E" w:rsidP="00AD3A9E">
            <w:pPr>
              <w:rPr>
                <w:rFonts w:ascii="Verdana" w:hAnsi="Verdana"/>
              </w:rPr>
            </w:pPr>
            <w:r>
              <w:rPr>
                <w:rFonts w:ascii="Verdana" w:hAnsi="Verdana"/>
              </w:rPr>
              <w:t>6.</w:t>
            </w:r>
          </w:p>
        </w:tc>
        <w:tc>
          <w:tcPr>
            <w:tcW w:w="7655" w:type="dxa"/>
            <w:tcBorders>
              <w:top w:val="single" w:sz="4" w:space="0" w:color="auto"/>
            </w:tcBorders>
          </w:tcPr>
          <w:p w14:paraId="4CC09614" w14:textId="42130CC5" w:rsidR="00AD3A9E" w:rsidRDefault="00AD3A9E" w:rsidP="00AD3A9E">
            <w:pPr>
              <w:rPr>
                <w:rFonts w:ascii="Verdana" w:hAnsi="Verdana"/>
                <w:sz w:val="22"/>
                <w:szCs w:val="22"/>
              </w:rPr>
            </w:pPr>
            <w:r>
              <w:rPr>
                <w:rFonts w:ascii="Verdana" w:hAnsi="Verdana"/>
                <w:sz w:val="22"/>
                <w:szCs w:val="22"/>
              </w:rPr>
              <w:t>Read Toole and Toole Understanding Biology Textbook p</w:t>
            </w:r>
            <w:r w:rsidR="00C10836">
              <w:rPr>
                <w:rFonts w:ascii="Verdana" w:hAnsi="Verdana"/>
                <w:sz w:val="22"/>
                <w:szCs w:val="22"/>
              </w:rPr>
              <w:t>429-433</w:t>
            </w:r>
            <w:bookmarkStart w:id="0" w:name="_GoBack"/>
            <w:bookmarkEnd w:id="0"/>
          </w:p>
        </w:tc>
        <w:tc>
          <w:tcPr>
            <w:tcW w:w="1629" w:type="dxa"/>
          </w:tcPr>
          <w:p w14:paraId="134A5250" w14:textId="77777777" w:rsidR="00AD3A9E" w:rsidRDefault="00AD3A9E" w:rsidP="00AD3A9E">
            <w:pPr>
              <w:rPr>
                <w:rFonts w:ascii="Verdana" w:hAnsi="Verdana"/>
                <w:b/>
                <w:u w:val="single"/>
              </w:rPr>
            </w:pPr>
          </w:p>
        </w:tc>
      </w:tr>
    </w:tbl>
    <w:p w14:paraId="500C6712" w14:textId="77777777" w:rsidR="00907F6B" w:rsidRDefault="00907F6B"/>
    <w:p w14:paraId="06DAFA27" w14:textId="77777777" w:rsidR="00AD3A9E" w:rsidRDefault="00AD3A9E"/>
    <w:p w14:paraId="19BB7121" w14:textId="77777777" w:rsidR="00AD3A9E" w:rsidRDefault="00AD3A9E"/>
    <w:p w14:paraId="46EFB2FD" w14:textId="77777777" w:rsidR="00AD3A9E" w:rsidRDefault="00AD3A9E"/>
    <w:p w14:paraId="74B26FFE" w14:textId="77777777" w:rsidR="00AD3A9E" w:rsidRDefault="00AD3A9E"/>
    <w:p w14:paraId="7C7F6C8A" w14:textId="77777777" w:rsidR="00AD3A9E" w:rsidRDefault="00AD3A9E"/>
    <w:p w14:paraId="3F73E158" w14:textId="77777777" w:rsidR="00AD3A9E" w:rsidRDefault="00AD3A9E"/>
    <w:p w14:paraId="5B98C682" w14:textId="77777777" w:rsidR="00AD3A9E" w:rsidRDefault="00AD3A9E"/>
    <w:p w14:paraId="0F044564" w14:textId="77777777" w:rsidR="00AD3A9E" w:rsidRDefault="00AD3A9E"/>
    <w:p w14:paraId="31E6D0D7" w14:textId="77777777" w:rsidR="00AD3A9E" w:rsidRDefault="00AD3A9E"/>
    <w:p w14:paraId="7EE694D4" w14:textId="77777777" w:rsidR="00AD3A9E" w:rsidRPr="00DF4854" w:rsidRDefault="00AD3A9E" w:rsidP="00AD3A9E">
      <w:pPr>
        <w:autoSpaceDE w:val="0"/>
        <w:autoSpaceDN w:val="0"/>
        <w:adjustRightInd w:val="0"/>
        <w:rPr>
          <w:rFonts w:ascii="Helvetica" w:hAnsi="Helvetica" w:cs="Arial"/>
          <w:b/>
          <w:sz w:val="20"/>
          <w:szCs w:val="20"/>
        </w:rPr>
      </w:pPr>
      <w:r w:rsidRPr="00DF4854">
        <w:rPr>
          <w:rFonts w:ascii="Helvetica" w:hAnsi="Helvetica" w:cs="Arial"/>
          <w:b/>
          <w:sz w:val="20"/>
          <w:szCs w:val="20"/>
        </w:rPr>
        <w:t>End of topic checklist for 2.3 Transport</w:t>
      </w:r>
    </w:p>
    <w:p w14:paraId="6EE88937" w14:textId="77777777" w:rsidR="00AD3A9E" w:rsidRPr="00DF4854" w:rsidRDefault="00AD3A9E" w:rsidP="00AD3A9E">
      <w:pPr>
        <w:autoSpaceDE w:val="0"/>
        <w:autoSpaceDN w:val="0"/>
        <w:adjustRightInd w:val="0"/>
        <w:rPr>
          <w:rFonts w:ascii="Helvetica" w:hAnsi="Helvetica" w:cs="Arial"/>
          <w:sz w:val="20"/>
          <w:szCs w:val="20"/>
        </w:rPr>
      </w:pPr>
      <w:r w:rsidRPr="00DF4854">
        <w:rPr>
          <w:rFonts w:ascii="Helvetica" w:hAnsi="Helvetica" w:cs="Arial"/>
          <w:sz w:val="20"/>
          <w:szCs w:val="20"/>
        </w:rPr>
        <w:t>Tick as appropriate:</w:t>
      </w:r>
    </w:p>
    <w:p w14:paraId="69E4FB17" w14:textId="77777777" w:rsidR="00AD3A9E" w:rsidRPr="00DF4854" w:rsidRDefault="00AD3A9E" w:rsidP="00AD3A9E">
      <w:pPr>
        <w:autoSpaceDE w:val="0"/>
        <w:autoSpaceDN w:val="0"/>
        <w:adjustRightInd w:val="0"/>
        <w:rPr>
          <w:rFonts w:ascii="Helvetica" w:hAnsi="Helvetica" w:cs="Arial"/>
          <w:sz w:val="20"/>
          <w:szCs w:val="20"/>
        </w:rPr>
      </w:pPr>
      <w:r w:rsidRPr="00DF4854">
        <w:rPr>
          <w:rFonts w:ascii="Helvetica" w:hAnsi="Helvetica" w:cs="Arial"/>
          <w:sz w:val="20"/>
          <w:szCs w:val="20"/>
        </w:rPr>
        <w:t>RED: I do not know about this</w:t>
      </w:r>
    </w:p>
    <w:p w14:paraId="108181CB" w14:textId="77777777" w:rsidR="00AD3A9E" w:rsidRPr="00DF4854" w:rsidRDefault="00AD3A9E" w:rsidP="00AD3A9E">
      <w:pPr>
        <w:autoSpaceDE w:val="0"/>
        <w:autoSpaceDN w:val="0"/>
        <w:adjustRightInd w:val="0"/>
        <w:rPr>
          <w:rFonts w:ascii="Helvetica" w:hAnsi="Helvetica" w:cs="Arial"/>
          <w:sz w:val="20"/>
          <w:szCs w:val="20"/>
        </w:rPr>
      </w:pPr>
      <w:r w:rsidRPr="00DF4854">
        <w:rPr>
          <w:rFonts w:ascii="Helvetica" w:hAnsi="Helvetica" w:cs="Arial"/>
          <w:sz w:val="20"/>
          <w:szCs w:val="20"/>
        </w:rPr>
        <w:t>AMBER: I have heard about this but have not learned this yet. I am unsure on this.</w:t>
      </w:r>
    </w:p>
    <w:p w14:paraId="535CF374" w14:textId="77777777" w:rsidR="00AD3A9E" w:rsidRPr="00DF4854" w:rsidRDefault="00AD3A9E" w:rsidP="00AD3A9E">
      <w:pPr>
        <w:autoSpaceDE w:val="0"/>
        <w:autoSpaceDN w:val="0"/>
        <w:adjustRightInd w:val="0"/>
        <w:rPr>
          <w:rFonts w:ascii="Helvetica" w:hAnsi="Helvetica" w:cs="Arial"/>
          <w:sz w:val="20"/>
          <w:szCs w:val="20"/>
        </w:rPr>
      </w:pPr>
      <w:r w:rsidRPr="00DF4854">
        <w:rPr>
          <w:rFonts w:ascii="Helvetica" w:hAnsi="Helvetica" w:cs="Arial"/>
          <w:sz w:val="20"/>
          <w:szCs w:val="20"/>
        </w:rPr>
        <w:t>GREEN: I have heard about this and I have learned this. I am confident about this.</w:t>
      </w:r>
    </w:p>
    <w:p w14:paraId="2FF49783" w14:textId="77777777" w:rsidR="00AD3A9E" w:rsidRPr="00DF4854" w:rsidRDefault="00AD3A9E" w:rsidP="00AD3A9E">
      <w:pPr>
        <w:autoSpaceDE w:val="0"/>
        <w:autoSpaceDN w:val="0"/>
        <w:adjustRightInd w:val="0"/>
        <w:rPr>
          <w:rFonts w:ascii="Helvetica" w:hAnsi="Helvetica" w:cs="Arial"/>
          <w:sz w:val="20"/>
          <w:szCs w:val="20"/>
        </w:rPr>
      </w:pPr>
    </w:p>
    <w:tbl>
      <w:tblPr>
        <w:tblStyle w:val="TableGrid"/>
        <w:tblW w:w="10598" w:type="dxa"/>
        <w:tblLayout w:type="fixed"/>
        <w:tblLook w:val="04A0" w:firstRow="1" w:lastRow="0" w:firstColumn="1" w:lastColumn="0" w:noHBand="0" w:noVBand="1"/>
      </w:tblPr>
      <w:tblGrid>
        <w:gridCol w:w="7621"/>
        <w:gridCol w:w="992"/>
        <w:gridCol w:w="992"/>
        <w:gridCol w:w="993"/>
      </w:tblGrid>
      <w:tr w:rsidR="00AD3A9E" w:rsidRPr="00DF4854" w14:paraId="11F727BE" w14:textId="77777777" w:rsidTr="00AD3A9E">
        <w:tc>
          <w:tcPr>
            <w:tcW w:w="7621" w:type="dxa"/>
          </w:tcPr>
          <w:p w14:paraId="5565456B" w14:textId="77777777" w:rsidR="00AD3A9E" w:rsidRPr="00737329" w:rsidRDefault="00AD3A9E" w:rsidP="00AD3A9E">
            <w:pPr>
              <w:pStyle w:val="ListParagraph"/>
              <w:autoSpaceDE w:val="0"/>
              <w:autoSpaceDN w:val="0"/>
              <w:adjustRightInd w:val="0"/>
              <w:rPr>
                <w:rFonts w:ascii="Helvetica" w:hAnsi="Helvetica" w:cs="Arial"/>
                <w:b/>
                <w:sz w:val="20"/>
                <w:szCs w:val="20"/>
              </w:rPr>
            </w:pPr>
            <w:r w:rsidRPr="00737329">
              <w:rPr>
                <w:rFonts w:ascii="Helvetica" w:hAnsi="Helvetica" w:cs="Arial"/>
                <w:b/>
                <w:sz w:val="20"/>
                <w:szCs w:val="20"/>
              </w:rPr>
              <w:t>Topic</w:t>
            </w:r>
          </w:p>
        </w:tc>
        <w:tc>
          <w:tcPr>
            <w:tcW w:w="992" w:type="dxa"/>
          </w:tcPr>
          <w:p w14:paraId="292508FE" w14:textId="77777777" w:rsidR="00AD3A9E" w:rsidRPr="00737329" w:rsidRDefault="00AD3A9E" w:rsidP="00AD3A9E">
            <w:pPr>
              <w:autoSpaceDE w:val="0"/>
              <w:autoSpaceDN w:val="0"/>
              <w:adjustRightInd w:val="0"/>
              <w:rPr>
                <w:rFonts w:ascii="Helvetica" w:hAnsi="Helvetica" w:cs="Arial"/>
                <w:b/>
                <w:sz w:val="20"/>
                <w:szCs w:val="20"/>
              </w:rPr>
            </w:pPr>
            <w:r w:rsidRPr="00737329">
              <w:rPr>
                <w:rFonts w:ascii="Helvetica" w:hAnsi="Helvetica" w:cs="Arial"/>
                <w:b/>
                <w:sz w:val="20"/>
                <w:szCs w:val="20"/>
              </w:rPr>
              <w:t>RED</w:t>
            </w:r>
          </w:p>
        </w:tc>
        <w:tc>
          <w:tcPr>
            <w:tcW w:w="992" w:type="dxa"/>
          </w:tcPr>
          <w:p w14:paraId="0CD6BA10" w14:textId="77777777" w:rsidR="00AD3A9E" w:rsidRPr="00737329" w:rsidRDefault="00AD3A9E" w:rsidP="00AD3A9E">
            <w:pPr>
              <w:autoSpaceDE w:val="0"/>
              <w:autoSpaceDN w:val="0"/>
              <w:adjustRightInd w:val="0"/>
              <w:rPr>
                <w:rFonts w:ascii="Helvetica" w:hAnsi="Helvetica" w:cs="Arial"/>
                <w:b/>
                <w:sz w:val="20"/>
                <w:szCs w:val="20"/>
              </w:rPr>
            </w:pPr>
            <w:r w:rsidRPr="00737329">
              <w:rPr>
                <w:rFonts w:ascii="Helvetica" w:hAnsi="Helvetica" w:cs="Arial"/>
                <w:b/>
                <w:sz w:val="20"/>
                <w:szCs w:val="20"/>
              </w:rPr>
              <w:t>AMBER</w:t>
            </w:r>
          </w:p>
        </w:tc>
        <w:tc>
          <w:tcPr>
            <w:tcW w:w="993" w:type="dxa"/>
          </w:tcPr>
          <w:p w14:paraId="24ACBDB9" w14:textId="77777777" w:rsidR="00AD3A9E" w:rsidRPr="00737329" w:rsidRDefault="00AD3A9E" w:rsidP="00AD3A9E">
            <w:pPr>
              <w:autoSpaceDE w:val="0"/>
              <w:autoSpaceDN w:val="0"/>
              <w:adjustRightInd w:val="0"/>
              <w:rPr>
                <w:rFonts w:ascii="Helvetica" w:hAnsi="Helvetica" w:cs="Arial"/>
                <w:b/>
                <w:sz w:val="20"/>
                <w:szCs w:val="20"/>
              </w:rPr>
            </w:pPr>
            <w:r w:rsidRPr="00737329">
              <w:rPr>
                <w:rFonts w:ascii="Helvetica" w:hAnsi="Helvetica" w:cs="Arial"/>
                <w:b/>
                <w:sz w:val="20"/>
                <w:szCs w:val="20"/>
              </w:rPr>
              <w:t>GREEN</w:t>
            </w:r>
          </w:p>
        </w:tc>
      </w:tr>
      <w:tr w:rsidR="00AD3A9E" w:rsidRPr="00DF4854" w14:paraId="473E8878" w14:textId="77777777" w:rsidTr="00AD3A9E">
        <w:tc>
          <w:tcPr>
            <w:tcW w:w="7621" w:type="dxa"/>
          </w:tcPr>
          <w:p w14:paraId="51BC6D14" w14:textId="77777777" w:rsidR="00AD3A9E" w:rsidRPr="00DF4854" w:rsidRDefault="00AD3A9E" w:rsidP="00AD3A9E">
            <w:pPr>
              <w:pStyle w:val="ListParagraph"/>
              <w:numPr>
                <w:ilvl w:val="0"/>
                <w:numId w:val="4"/>
              </w:numPr>
              <w:autoSpaceDE w:val="0"/>
              <w:autoSpaceDN w:val="0"/>
              <w:adjustRightInd w:val="0"/>
              <w:rPr>
                <w:rFonts w:ascii="Helvetica" w:hAnsi="Helvetica" w:cs="Arial"/>
                <w:sz w:val="20"/>
                <w:szCs w:val="20"/>
              </w:rPr>
            </w:pPr>
            <w:r w:rsidRPr="00DF4854">
              <w:rPr>
                <w:rFonts w:ascii="Helvetica" w:hAnsi="Helvetica" w:cs="Arial"/>
                <w:sz w:val="20"/>
                <w:szCs w:val="20"/>
              </w:rPr>
              <w:t>Multicellular animals have a transport system.</w:t>
            </w:r>
          </w:p>
        </w:tc>
        <w:tc>
          <w:tcPr>
            <w:tcW w:w="992" w:type="dxa"/>
          </w:tcPr>
          <w:p w14:paraId="44B175ED" w14:textId="77777777" w:rsidR="00AD3A9E" w:rsidRPr="00DF4854" w:rsidRDefault="00AD3A9E" w:rsidP="00AD3A9E">
            <w:pPr>
              <w:autoSpaceDE w:val="0"/>
              <w:autoSpaceDN w:val="0"/>
              <w:adjustRightInd w:val="0"/>
              <w:rPr>
                <w:rFonts w:ascii="Helvetica" w:hAnsi="Helvetica" w:cs="Arial"/>
                <w:sz w:val="20"/>
                <w:szCs w:val="20"/>
              </w:rPr>
            </w:pPr>
          </w:p>
        </w:tc>
        <w:tc>
          <w:tcPr>
            <w:tcW w:w="992" w:type="dxa"/>
          </w:tcPr>
          <w:p w14:paraId="6705E0E2" w14:textId="77777777" w:rsidR="00AD3A9E" w:rsidRPr="00DF4854" w:rsidRDefault="00AD3A9E" w:rsidP="00AD3A9E">
            <w:pPr>
              <w:autoSpaceDE w:val="0"/>
              <w:autoSpaceDN w:val="0"/>
              <w:adjustRightInd w:val="0"/>
              <w:rPr>
                <w:rFonts w:ascii="Helvetica" w:hAnsi="Helvetica" w:cs="Arial"/>
                <w:sz w:val="20"/>
                <w:szCs w:val="20"/>
              </w:rPr>
            </w:pPr>
          </w:p>
        </w:tc>
        <w:tc>
          <w:tcPr>
            <w:tcW w:w="993" w:type="dxa"/>
          </w:tcPr>
          <w:p w14:paraId="67912B7F" w14:textId="77777777" w:rsidR="00AD3A9E" w:rsidRPr="00DF4854" w:rsidRDefault="00AD3A9E" w:rsidP="00AD3A9E">
            <w:pPr>
              <w:autoSpaceDE w:val="0"/>
              <w:autoSpaceDN w:val="0"/>
              <w:adjustRightInd w:val="0"/>
              <w:rPr>
                <w:rFonts w:ascii="Helvetica" w:hAnsi="Helvetica" w:cs="Arial"/>
                <w:sz w:val="20"/>
                <w:szCs w:val="20"/>
              </w:rPr>
            </w:pPr>
          </w:p>
        </w:tc>
      </w:tr>
      <w:tr w:rsidR="00AD3A9E" w:rsidRPr="00DF4854" w14:paraId="24CF1719" w14:textId="77777777" w:rsidTr="00AD3A9E">
        <w:tc>
          <w:tcPr>
            <w:tcW w:w="7621" w:type="dxa"/>
          </w:tcPr>
          <w:p w14:paraId="45063B8F" w14:textId="77777777" w:rsidR="00AD3A9E" w:rsidRPr="00DF4854" w:rsidRDefault="00AD3A9E" w:rsidP="00AD3A9E">
            <w:pPr>
              <w:pStyle w:val="ListParagraph"/>
              <w:numPr>
                <w:ilvl w:val="0"/>
                <w:numId w:val="4"/>
              </w:numPr>
              <w:autoSpaceDE w:val="0"/>
              <w:autoSpaceDN w:val="0"/>
              <w:adjustRightInd w:val="0"/>
              <w:rPr>
                <w:rFonts w:ascii="Helvetica" w:hAnsi="Helvetica" w:cs="Arial"/>
                <w:sz w:val="20"/>
                <w:szCs w:val="20"/>
              </w:rPr>
            </w:pPr>
            <w:r w:rsidRPr="00DF4854">
              <w:rPr>
                <w:rFonts w:ascii="Helvetica" w:hAnsi="Helvetica" w:cs="Arial"/>
                <w:sz w:val="20"/>
                <w:szCs w:val="20"/>
              </w:rPr>
              <w:t>Insects have an open circulatory system, with a dorsal tube shaped heart, and a fluid filled cavity (haemocoel).</w:t>
            </w:r>
          </w:p>
        </w:tc>
        <w:tc>
          <w:tcPr>
            <w:tcW w:w="992" w:type="dxa"/>
          </w:tcPr>
          <w:p w14:paraId="1B27C03B" w14:textId="77777777" w:rsidR="00AD3A9E" w:rsidRPr="00DF4854" w:rsidRDefault="00AD3A9E" w:rsidP="00AD3A9E">
            <w:pPr>
              <w:autoSpaceDE w:val="0"/>
              <w:autoSpaceDN w:val="0"/>
              <w:adjustRightInd w:val="0"/>
              <w:rPr>
                <w:rFonts w:ascii="Helvetica" w:hAnsi="Helvetica" w:cs="Arial"/>
                <w:sz w:val="20"/>
                <w:szCs w:val="20"/>
              </w:rPr>
            </w:pPr>
          </w:p>
        </w:tc>
        <w:tc>
          <w:tcPr>
            <w:tcW w:w="992" w:type="dxa"/>
          </w:tcPr>
          <w:p w14:paraId="5F0664C2" w14:textId="77777777" w:rsidR="00AD3A9E" w:rsidRPr="00DF4854" w:rsidRDefault="00AD3A9E" w:rsidP="00AD3A9E">
            <w:pPr>
              <w:autoSpaceDE w:val="0"/>
              <w:autoSpaceDN w:val="0"/>
              <w:adjustRightInd w:val="0"/>
              <w:rPr>
                <w:rFonts w:ascii="Helvetica" w:hAnsi="Helvetica" w:cs="Arial"/>
                <w:sz w:val="20"/>
                <w:szCs w:val="20"/>
              </w:rPr>
            </w:pPr>
          </w:p>
        </w:tc>
        <w:tc>
          <w:tcPr>
            <w:tcW w:w="993" w:type="dxa"/>
          </w:tcPr>
          <w:p w14:paraId="135451B4" w14:textId="77777777" w:rsidR="00AD3A9E" w:rsidRPr="00DF4854" w:rsidRDefault="00AD3A9E" w:rsidP="00AD3A9E">
            <w:pPr>
              <w:autoSpaceDE w:val="0"/>
              <w:autoSpaceDN w:val="0"/>
              <w:adjustRightInd w:val="0"/>
              <w:rPr>
                <w:rFonts w:ascii="Helvetica" w:hAnsi="Helvetica" w:cs="Arial"/>
                <w:sz w:val="20"/>
                <w:szCs w:val="20"/>
              </w:rPr>
            </w:pPr>
          </w:p>
        </w:tc>
      </w:tr>
      <w:tr w:rsidR="00AD3A9E" w:rsidRPr="00DF4854" w14:paraId="043243FE" w14:textId="77777777" w:rsidTr="00AD3A9E">
        <w:tc>
          <w:tcPr>
            <w:tcW w:w="7621" w:type="dxa"/>
          </w:tcPr>
          <w:p w14:paraId="37B5D01B" w14:textId="77777777" w:rsidR="00AD3A9E" w:rsidRPr="00DF4854" w:rsidRDefault="00AD3A9E" w:rsidP="00AD3A9E">
            <w:pPr>
              <w:pStyle w:val="ListParagraph"/>
              <w:numPr>
                <w:ilvl w:val="0"/>
                <w:numId w:val="4"/>
              </w:numPr>
              <w:autoSpaceDE w:val="0"/>
              <w:autoSpaceDN w:val="0"/>
              <w:adjustRightInd w:val="0"/>
              <w:rPr>
                <w:rFonts w:ascii="Helvetica" w:hAnsi="Helvetica" w:cs="Arial"/>
                <w:sz w:val="20"/>
                <w:szCs w:val="20"/>
              </w:rPr>
            </w:pPr>
            <w:r w:rsidRPr="00DF4854">
              <w:rPr>
                <w:rFonts w:ascii="Helvetica" w:hAnsi="Helvetica" w:cs="Arial"/>
                <w:sz w:val="20"/>
                <w:szCs w:val="20"/>
              </w:rPr>
              <w:t>The earthworm has a closed circulatory system, with blood pressure.  Organs are not in direct contact with the blood.  Respiratory gases are transported in the blood.</w:t>
            </w:r>
          </w:p>
        </w:tc>
        <w:tc>
          <w:tcPr>
            <w:tcW w:w="992" w:type="dxa"/>
          </w:tcPr>
          <w:p w14:paraId="54FD7439" w14:textId="77777777" w:rsidR="00AD3A9E" w:rsidRPr="00DF4854" w:rsidRDefault="00AD3A9E" w:rsidP="00AD3A9E">
            <w:pPr>
              <w:autoSpaceDE w:val="0"/>
              <w:autoSpaceDN w:val="0"/>
              <w:adjustRightInd w:val="0"/>
              <w:rPr>
                <w:rFonts w:ascii="Helvetica" w:hAnsi="Helvetica" w:cs="Arial"/>
                <w:sz w:val="20"/>
                <w:szCs w:val="20"/>
              </w:rPr>
            </w:pPr>
          </w:p>
        </w:tc>
        <w:tc>
          <w:tcPr>
            <w:tcW w:w="992" w:type="dxa"/>
          </w:tcPr>
          <w:p w14:paraId="1A609570" w14:textId="77777777" w:rsidR="00AD3A9E" w:rsidRPr="00DF4854" w:rsidRDefault="00AD3A9E" w:rsidP="00AD3A9E">
            <w:pPr>
              <w:autoSpaceDE w:val="0"/>
              <w:autoSpaceDN w:val="0"/>
              <w:adjustRightInd w:val="0"/>
              <w:rPr>
                <w:rFonts w:ascii="Helvetica" w:hAnsi="Helvetica" w:cs="Arial"/>
                <w:sz w:val="20"/>
                <w:szCs w:val="20"/>
              </w:rPr>
            </w:pPr>
          </w:p>
        </w:tc>
        <w:tc>
          <w:tcPr>
            <w:tcW w:w="993" w:type="dxa"/>
          </w:tcPr>
          <w:p w14:paraId="06519E4A" w14:textId="77777777" w:rsidR="00AD3A9E" w:rsidRPr="00DF4854" w:rsidRDefault="00AD3A9E" w:rsidP="00AD3A9E">
            <w:pPr>
              <w:autoSpaceDE w:val="0"/>
              <w:autoSpaceDN w:val="0"/>
              <w:adjustRightInd w:val="0"/>
              <w:rPr>
                <w:rFonts w:ascii="Helvetica" w:hAnsi="Helvetica" w:cs="Arial"/>
                <w:sz w:val="20"/>
                <w:szCs w:val="20"/>
              </w:rPr>
            </w:pPr>
          </w:p>
        </w:tc>
      </w:tr>
      <w:tr w:rsidR="00AD3A9E" w:rsidRPr="00DF4854" w14:paraId="6E8C8367" w14:textId="77777777" w:rsidTr="00AD3A9E">
        <w:tc>
          <w:tcPr>
            <w:tcW w:w="7621" w:type="dxa"/>
          </w:tcPr>
          <w:p w14:paraId="17672937" w14:textId="77777777" w:rsidR="00AD3A9E" w:rsidRPr="00DF4854" w:rsidRDefault="00AD3A9E" w:rsidP="00AD3A9E">
            <w:pPr>
              <w:pStyle w:val="ListParagraph"/>
              <w:numPr>
                <w:ilvl w:val="0"/>
                <w:numId w:val="4"/>
              </w:numPr>
              <w:autoSpaceDE w:val="0"/>
              <w:autoSpaceDN w:val="0"/>
              <w:adjustRightInd w:val="0"/>
              <w:rPr>
                <w:rFonts w:ascii="Helvetica" w:hAnsi="Helvetica" w:cs="Arial"/>
                <w:sz w:val="20"/>
                <w:szCs w:val="20"/>
              </w:rPr>
            </w:pPr>
            <w:r w:rsidRPr="00DF4854">
              <w:rPr>
                <w:rFonts w:ascii="Helvetica" w:hAnsi="Helvetica" w:cs="Arial"/>
                <w:sz w:val="20"/>
                <w:szCs w:val="20"/>
              </w:rPr>
              <w:t>Mammals have a circulatory system comprising closed, double circulation and a heart with two atria and ventricles.</w:t>
            </w:r>
          </w:p>
        </w:tc>
        <w:tc>
          <w:tcPr>
            <w:tcW w:w="992" w:type="dxa"/>
          </w:tcPr>
          <w:p w14:paraId="6BA4D076" w14:textId="77777777" w:rsidR="00AD3A9E" w:rsidRPr="00DF4854" w:rsidRDefault="00AD3A9E" w:rsidP="00AD3A9E">
            <w:pPr>
              <w:autoSpaceDE w:val="0"/>
              <w:autoSpaceDN w:val="0"/>
              <w:adjustRightInd w:val="0"/>
              <w:rPr>
                <w:rFonts w:ascii="Helvetica" w:hAnsi="Helvetica" w:cs="Arial"/>
                <w:sz w:val="20"/>
                <w:szCs w:val="20"/>
              </w:rPr>
            </w:pPr>
          </w:p>
        </w:tc>
        <w:tc>
          <w:tcPr>
            <w:tcW w:w="992" w:type="dxa"/>
          </w:tcPr>
          <w:p w14:paraId="2CDE2286" w14:textId="77777777" w:rsidR="00AD3A9E" w:rsidRPr="00DF4854" w:rsidRDefault="00AD3A9E" w:rsidP="00AD3A9E">
            <w:pPr>
              <w:autoSpaceDE w:val="0"/>
              <w:autoSpaceDN w:val="0"/>
              <w:adjustRightInd w:val="0"/>
              <w:rPr>
                <w:rFonts w:ascii="Helvetica" w:hAnsi="Helvetica" w:cs="Arial"/>
                <w:sz w:val="20"/>
                <w:szCs w:val="20"/>
              </w:rPr>
            </w:pPr>
          </w:p>
        </w:tc>
        <w:tc>
          <w:tcPr>
            <w:tcW w:w="993" w:type="dxa"/>
          </w:tcPr>
          <w:p w14:paraId="60DF38A2" w14:textId="77777777" w:rsidR="00AD3A9E" w:rsidRPr="00DF4854" w:rsidRDefault="00AD3A9E" w:rsidP="00AD3A9E">
            <w:pPr>
              <w:autoSpaceDE w:val="0"/>
              <w:autoSpaceDN w:val="0"/>
              <w:adjustRightInd w:val="0"/>
              <w:rPr>
                <w:rFonts w:ascii="Helvetica" w:hAnsi="Helvetica" w:cs="Arial"/>
                <w:sz w:val="20"/>
                <w:szCs w:val="20"/>
              </w:rPr>
            </w:pPr>
          </w:p>
        </w:tc>
      </w:tr>
      <w:tr w:rsidR="00AD3A9E" w:rsidRPr="00DF4854" w14:paraId="4BC35CB1" w14:textId="77777777" w:rsidTr="00AD3A9E">
        <w:tc>
          <w:tcPr>
            <w:tcW w:w="7621" w:type="dxa"/>
          </w:tcPr>
          <w:p w14:paraId="1F99FD7B" w14:textId="77777777" w:rsidR="00AD3A9E" w:rsidRPr="00DF4854" w:rsidRDefault="00AD3A9E" w:rsidP="00AD3A9E">
            <w:pPr>
              <w:pStyle w:val="ListParagraph"/>
              <w:numPr>
                <w:ilvl w:val="0"/>
                <w:numId w:val="4"/>
              </w:numPr>
              <w:autoSpaceDE w:val="0"/>
              <w:autoSpaceDN w:val="0"/>
              <w:adjustRightInd w:val="0"/>
              <w:rPr>
                <w:rFonts w:ascii="Helvetica" w:hAnsi="Helvetica" w:cs="Arial"/>
                <w:sz w:val="20"/>
                <w:szCs w:val="20"/>
              </w:rPr>
            </w:pPr>
            <w:r w:rsidRPr="00DF4854">
              <w:rPr>
                <w:rFonts w:ascii="Helvetica" w:hAnsi="Helvetica" w:cs="Arial"/>
                <w:sz w:val="20"/>
                <w:szCs w:val="20"/>
              </w:rPr>
              <w:t>The major blood vessels of the heart include: aorta, vena cava, pulmonary veins, pulmonary arteries and coronary arteries.</w:t>
            </w:r>
          </w:p>
        </w:tc>
        <w:tc>
          <w:tcPr>
            <w:tcW w:w="992" w:type="dxa"/>
          </w:tcPr>
          <w:p w14:paraId="719E2349" w14:textId="77777777" w:rsidR="00AD3A9E" w:rsidRPr="00DF4854" w:rsidRDefault="00AD3A9E" w:rsidP="00AD3A9E">
            <w:pPr>
              <w:autoSpaceDE w:val="0"/>
              <w:autoSpaceDN w:val="0"/>
              <w:adjustRightInd w:val="0"/>
              <w:rPr>
                <w:rFonts w:ascii="Helvetica" w:hAnsi="Helvetica" w:cs="Arial"/>
                <w:sz w:val="20"/>
                <w:szCs w:val="20"/>
              </w:rPr>
            </w:pPr>
          </w:p>
        </w:tc>
        <w:tc>
          <w:tcPr>
            <w:tcW w:w="992" w:type="dxa"/>
          </w:tcPr>
          <w:p w14:paraId="5ABC8BEC" w14:textId="77777777" w:rsidR="00AD3A9E" w:rsidRPr="00DF4854" w:rsidRDefault="00AD3A9E" w:rsidP="00AD3A9E">
            <w:pPr>
              <w:autoSpaceDE w:val="0"/>
              <w:autoSpaceDN w:val="0"/>
              <w:adjustRightInd w:val="0"/>
              <w:rPr>
                <w:rFonts w:ascii="Helvetica" w:hAnsi="Helvetica" w:cs="Arial"/>
                <w:sz w:val="20"/>
                <w:szCs w:val="20"/>
              </w:rPr>
            </w:pPr>
          </w:p>
        </w:tc>
        <w:tc>
          <w:tcPr>
            <w:tcW w:w="993" w:type="dxa"/>
          </w:tcPr>
          <w:p w14:paraId="0E50C5DD" w14:textId="77777777" w:rsidR="00AD3A9E" w:rsidRPr="00DF4854" w:rsidRDefault="00AD3A9E" w:rsidP="00AD3A9E">
            <w:pPr>
              <w:autoSpaceDE w:val="0"/>
              <w:autoSpaceDN w:val="0"/>
              <w:adjustRightInd w:val="0"/>
              <w:rPr>
                <w:rFonts w:ascii="Helvetica" w:hAnsi="Helvetica" w:cs="Arial"/>
                <w:sz w:val="20"/>
                <w:szCs w:val="20"/>
              </w:rPr>
            </w:pPr>
          </w:p>
        </w:tc>
      </w:tr>
      <w:tr w:rsidR="00AD3A9E" w:rsidRPr="00DF4854" w14:paraId="38F46C43" w14:textId="77777777" w:rsidTr="00AD3A9E">
        <w:tc>
          <w:tcPr>
            <w:tcW w:w="7621" w:type="dxa"/>
          </w:tcPr>
          <w:p w14:paraId="20C7CEFD" w14:textId="77777777" w:rsidR="00AD3A9E" w:rsidRPr="00DF4854" w:rsidRDefault="00AD3A9E" w:rsidP="00AD3A9E">
            <w:pPr>
              <w:pStyle w:val="ListParagraph"/>
              <w:numPr>
                <w:ilvl w:val="0"/>
                <w:numId w:val="4"/>
              </w:numPr>
              <w:autoSpaceDE w:val="0"/>
              <w:autoSpaceDN w:val="0"/>
              <w:adjustRightInd w:val="0"/>
              <w:rPr>
                <w:rFonts w:ascii="Helvetica" w:hAnsi="Helvetica" w:cs="Arial"/>
                <w:sz w:val="20"/>
                <w:szCs w:val="20"/>
              </w:rPr>
            </w:pPr>
            <w:r w:rsidRPr="00DF4854">
              <w:rPr>
                <w:rFonts w:ascii="Helvetica" w:hAnsi="Helvetica" w:cs="Arial"/>
                <w:sz w:val="20"/>
                <w:szCs w:val="20"/>
              </w:rPr>
              <w:t>The heart is a specialised organ having cardiac muscle, own blood supply, variation in the thickness of its walls and valves.</w:t>
            </w:r>
          </w:p>
        </w:tc>
        <w:tc>
          <w:tcPr>
            <w:tcW w:w="992" w:type="dxa"/>
          </w:tcPr>
          <w:p w14:paraId="2C5C8DD6" w14:textId="77777777" w:rsidR="00AD3A9E" w:rsidRPr="00DF4854" w:rsidRDefault="00AD3A9E" w:rsidP="00AD3A9E">
            <w:pPr>
              <w:autoSpaceDE w:val="0"/>
              <w:autoSpaceDN w:val="0"/>
              <w:adjustRightInd w:val="0"/>
              <w:rPr>
                <w:rFonts w:ascii="Helvetica" w:hAnsi="Helvetica" w:cs="Arial"/>
                <w:sz w:val="20"/>
                <w:szCs w:val="20"/>
              </w:rPr>
            </w:pPr>
          </w:p>
        </w:tc>
        <w:tc>
          <w:tcPr>
            <w:tcW w:w="992" w:type="dxa"/>
          </w:tcPr>
          <w:p w14:paraId="75BA20FB" w14:textId="77777777" w:rsidR="00AD3A9E" w:rsidRPr="00DF4854" w:rsidRDefault="00AD3A9E" w:rsidP="00AD3A9E">
            <w:pPr>
              <w:autoSpaceDE w:val="0"/>
              <w:autoSpaceDN w:val="0"/>
              <w:adjustRightInd w:val="0"/>
              <w:rPr>
                <w:rFonts w:ascii="Helvetica" w:hAnsi="Helvetica" w:cs="Arial"/>
                <w:sz w:val="20"/>
                <w:szCs w:val="20"/>
              </w:rPr>
            </w:pPr>
          </w:p>
        </w:tc>
        <w:tc>
          <w:tcPr>
            <w:tcW w:w="993" w:type="dxa"/>
          </w:tcPr>
          <w:p w14:paraId="00904003" w14:textId="77777777" w:rsidR="00AD3A9E" w:rsidRPr="00DF4854" w:rsidRDefault="00AD3A9E" w:rsidP="00AD3A9E">
            <w:pPr>
              <w:autoSpaceDE w:val="0"/>
              <w:autoSpaceDN w:val="0"/>
              <w:adjustRightInd w:val="0"/>
              <w:rPr>
                <w:rFonts w:ascii="Helvetica" w:hAnsi="Helvetica" w:cs="Arial"/>
                <w:sz w:val="20"/>
                <w:szCs w:val="20"/>
              </w:rPr>
            </w:pPr>
          </w:p>
        </w:tc>
      </w:tr>
      <w:tr w:rsidR="00AD3A9E" w:rsidRPr="00DF4854" w14:paraId="11773129" w14:textId="77777777" w:rsidTr="00AD3A9E">
        <w:tc>
          <w:tcPr>
            <w:tcW w:w="7621" w:type="dxa"/>
          </w:tcPr>
          <w:p w14:paraId="13EA1086" w14:textId="77777777" w:rsidR="00AD3A9E" w:rsidRPr="00DF4854" w:rsidRDefault="00AD3A9E" w:rsidP="00AD3A9E">
            <w:pPr>
              <w:pStyle w:val="ListParagraph"/>
              <w:numPr>
                <w:ilvl w:val="0"/>
                <w:numId w:val="4"/>
              </w:numPr>
              <w:autoSpaceDE w:val="0"/>
              <w:autoSpaceDN w:val="0"/>
              <w:adjustRightInd w:val="0"/>
              <w:rPr>
                <w:rFonts w:ascii="Helvetica" w:hAnsi="Helvetica" w:cs="Arial"/>
                <w:sz w:val="20"/>
                <w:szCs w:val="20"/>
              </w:rPr>
            </w:pPr>
            <w:r w:rsidRPr="00DF4854">
              <w:rPr>
                <w:rFonts w:ascii="Helvetica" w:hAnsi="Helvetica" w:cs="Arial"/>
                <w:sz w:val="20"/>
                <w:szCs w:val="20"/>
              </w:rPr>
              <w:t>Large vessels have 3 main layers in the walls: tough collagen, elastic muscular layer to sustain pressure and endothelium to which is smooth to reduce friction; capillary walls are one cell thick.</w:t>
            </w:r>
          </w:p>
        </w:tc>
        <w:tc>
          <w:tcPr>
            <w:tcW w:w="992" w:type="dxa"/>
          </w:tcPr>
          <w:p w14:paraId="15889CE1" w14:textId="77777777" w:rsidR="00AD3A9E" w:rsidRPr="00DF4854" w:rsidRDefault="00AD3A9E" w:rsidP="00AD3A9E">
            <w:pPr>
              <w:autoSpaceDE w:val="0"/>
              <w:autoSpaceDN w:val="0"/>
              <w:adjustRightInd w:val="0"/>
              <w:rPr>
                <w:rFonts w:ascii="Helvetica" w:hAnsi="Helvetica" w:cs="Arial"/>
                <w:sz w:val="20"/>
                <w:szCs w:val="20"/>
              </w:rPr>
            </w:pPr>
          </w:p>
        </w:tc>
        <w:tc>
          <w:tcPr>
            <w:tcW w:w="992" w:type="dxa"/>
          </w:tcPr>
          <w:p w14:paraId="34F7200E" w14:textId="77777777" w:rsidR="00AD3A9E" w:rsidRPr="00DF4854" w:rsidRDefault="00AD3A9E" w:rsidP="00AD3A9E">
            <w:pPr>
              <w:autoSpaceDE w:val="0"/>
              <w:autoSpaceDN w:val="0"/>
              <w:adjustRightInd w:val="0"/>
              <w:rPr>
                <w:rFonts w:ascii="Helvetica" w:hAnsi="Helvetica" w:cs="Arial"/>
                <w:sz w:val="20"/>
                <w:szCs w:val="20"/>
              </w:rPr>
            </w:pPr>
          </w:p>
        </w:tc>
        <w:tc>
          <w:tcPr>
            <w:tcW w:w="993" w:type="dxa"/>
          </w:tcPr>
          <w:p w14:paraId="07959B65" w14:textId="77777777" w:rsidR="00AD3A9E" w:rsidRPr="00DF4854" w:rsidRDefault="00AD3A9E" w:rsidP="00AD3A9E">
            <w:pPr>
              <w:autoSpaceDE w:val="0"/>
              <w:autoSpaceDN w:val="0"/>
              <w:adjustRightInd w:val="0"/>
              <w:rPr>
                <w:rFonts w:ascii="Helvetica" w:hAnsi="Helvetica" w:cs="Arial"/>
                <w:sz w:val="20"/>
                <w:szCs w:val="20"/>
              </w:rPr>
            </w:pPr>
          </w:p>
        </w:tc>
      </w:tr>
      <w:tr w:rsidR="00AD3A9E" w:rsidRPr="00DF4854" w14:paraId="7618CE74" w14:textId="77777777" w:rsidTr="00AD3A9E">
        <w:tc>
          <w:tcPr>
            <w:tcW w:w="7621" w:type="dxa"/>
          </w:tcPr>
          <w:p w14:paraId="24A59F9A" w14:textId="77777777" w:rsidR="00AD3A9E" w:rsidRPr="00DF4854" w:rsidRDefault="00AD3A9E" w:rsidP="00AD3A9E">
            <w:pPr>
              <w:pStyle w:val="ListParagraph"/>
              <w:numPr>
                <w:ilvl w:val="0"/>
                <w:numId w:val="4"/>
              </w:numPr>
              <w:autoSpaceDE w:val="0"/>
              <w:autoSpaceDN w:val="0"/>
              <w:adjustRightInd w:val="0"/>
              <w:rPr>
                <w:rFonts w:ascii="Helvetica" w:hAnsi="Helvetica" w:cs="Arial"/>
                <w:sz w:val="20"/>
                <w:szCs w:val="20"/>
              </w:rPr>
            </w:pPr>
            <w:r w:rsidRPr="00DF4854">
              <w:rPr>
                <w:rFonts w:ascii="Helvetica" w:hAnsi="Helvetica" w:cs="Arial"/>
                <w:sz w:val="20"/>
                <w:szCs w:val="20"/>
              </w:rPr>
              <w:t>Veins have a thinner muscle layer than arteries and along their length are semi-lunar valves to ensure flow in one direction.</w:t>
            </w:r>
          </w:p>
        </w:tc>
        <w:tc>
          <w:tcPr>
            <w:tcW w:w="992" w:type="dxa"/>
          </w:tcPr>
          <w:p w14:paraId="00E8A925" w14:textId="77777777" w:rsidR="00AD3A9E" w:rsidRPr="00DF4854" w:rsidRDefault="00AD3A9E" w:rsidP="00AD3A9E">
            <w:pPr>
              <w:autoSpaceDE w:val="0"/>
              <w:autoSpaceDN w:val="0"/>
              <w:adjustRightInd w:val="0"/>
              <w:rPr>
                <w:rFonts w:ascii="Helvetica" w:hAnsi="Helvetica" w:cs="Arial"/>
                <w:sz w:val="20"/>
                <w:szCs w:val="20"/>
              </w:rPr>
            </w:pPr>
          </w:p>
        </w:tc>
        <w:tc>
          <w:tcPr>
            <w:tcW w:w="992" w:type="dxa"/>
          </w:tcPr>
          <w:p w14:paraId="78ADADE1" w14:textId="77777777" w:rsidR="00AD3A9E" w:rsidRPr="00DF4854" w:rsidRDefault="00AD3A9E" w:rsidP="00AD3A9E">
            <w:pPr>
              <w:autoSpaceDE w:val="0"/>
              <w:autoSpaceDN w:val="0"/>
              <w:adjustRightInd w:val="0"/>
              <w:rPr>
                <w:rFonts w:ascii="Helvetica" w:hAnsi="Helvetica" w:cs="Arial"/>
                <w:sz w:val="20"/>
                <w:szCs w:val="20"/>
              </w:rPr>
            </w:pPr>
          </w:p>
        </w:tc>
        <w:tc>
          <w:tcPr>
            <w:tcW w:w="993" w:type="dxa"/>
          </w:tcPr>
          <w:p w14:paraId="39F48ED8" w14:textId="77777777" w:rsidR="00AD3A9E" w:rsidRPr="00DF4854" w:rsidRDefault="00AD3A9E" w:rsidP="00AD3A9E">
            <w:pPr>
              <w:autoSpaceDE w:val="0"/>
              <w:autoSpaceDN w:val="0"/>
              <w:adjustRightInd w:val="0"/>
              <w:rPr>
                <w:rFonts w:ascii="Helvetica" w:hAnsi="Helvetica" w:cs="Arial"/>
                <w:sz w:val="20"/>
                <w:szCs w:val="20"/>
              </w:rPr>
            </w:pPr>
          </w:p>
        </w:tc>
      </w:tr>
      <w:tr w:rsidR="00AD3A9E" w:rsidRPr="00DF4854" w14:paraId="43537DF4" w14:textId="77777777" w:rsidTr="00AD3A9E">
        <w:tc>
          <w:tcPr>
            <w:tcW w:w="7621" w:type="dxa"/>
          </w:tcPr>
          <w:p w14:paraId="30B53E1D" w14:textId="77777777" w:rsidR="00AD3A9E" w:rsidRPr="00DF4854" w:rsidRDefault="00AD3A9E" w:rsidP="00AD3A9E">
            <w:pPr>
              <w:pStyle w:val="ListParagraph"/>
              <w:numPr>
                <w:ilvl w:val="0"/>
                <w:numId w:val="4"/>
              </w:numPr>
              <w:autoSpaceDE w:val="0"/>
              <w:autoSpaceDN w:val="0"/>
              <w:adjustRightInd w:val="0"/>
              <w:rPr>
                <w:rFonts w:ascii="Helvetica" w:hAnsi="Helvetica" w:cs="Arial"/>
                <w:sz w:val="20"/>
                <w:szCs w:val="20"/>
              </w:rPr>
            </w:pPr>
            <w:r w:rsidRPr="00DF4854">
              <w:rPr>
                <w:rFonts w:ascii="Helvetica" w:hAnsi="Helvetica" w:cs="Arial"/>
                <w:sz w:val="20"/>
                <w:szCs w:val="20"/>
              </w:rPr>
              <w:t>Arteries have thick walls to resist pressure.</w:t>
            </w:r>
          </w:p>
        </w:tc>
        <w:tc>
          <w:tcPr>
            <w:tcW w:w="992" w:type="dxa"/>
          </w:tcPr>
          <w:p w14:paraId="341CAFAF" w14:textId="77777777" w:rsidR="00AD3A9E" w:rsidRPr="00DF4854" w:rsidRDefault="00AD3A9E" w:rsidP="00AD3A9E">
            <w:pPr>
              <w:autoSpaceDE w:val="0"/>
              <w:autoSpaceDN w:val="0"/>
              <w:adjustRightInd w:val="0"/>
              <w:rPr>
                <w:rFonts w:ascii="Helvetica" w:hAnsi="Helvetica" w:cs="Arial"/>
                <w:sz w:val="20"/>
                <w:szCs w:val="20"/>
              </w:rPr>
            </w:pPr>
          </w:p>
        </w:tc>
        <w:tc>
          <w:tcPr>
            <w:tcW w:w="992" w:type="dxa"/>
          </w:tcPr>
          <w:p w14:paraId="4B8C9B8C" w14:textId="77777777" w:rsidR="00AD3A9E" w:rsidRPr="00DF4854" w:rsidRDefault="00AD3A9E" w:rsidP="00AD3A9E">
            <w:pPr>
              <w:autoSpaceDE w:val="0"/>
              <w:autoSpaceDN w:val="0"/>
              <w:adjustRightInd w:val="0"/>
              <w:rPr>
                <w:rFonts w:ascii="Helvetica" w:hAnsi="Helvetica" w:cs="Arial"/>
                <w:sz w:val="20"/>
                <w:szCs w:val="20"/>
              </w:rPr>
            </w:pPr>
          </w:p>
        </w:tc>
        <w:tc>
          <w:tcPr>
            <w:tcW w:w="993" w:type="dxa"/>
          </w:tcPr>
          <w:p w14:paraId="6C3834EE" w14:textId="77777777" w:rsidR="00AD3A9E" w:rsidRPr="00DF4854" w:rsidRDefault="00AD3A9E" w:rsidP="00AD3A9E">
            <w:pPr>
              <w:autoSpaceDE w:val="0"/>
              <w:autoSpaceDN w:val="0"/>
              <w:adjustRightInd w:val="0"/>
              <w:rPr>
                <w:rFonts w:ascii="Helvetica" w:hAnsi="Helvetica" w:cs="Arial"/>
                <w:sz w:val="20"/>
                <w:szCs w:val="20"/>
              </w:rPr>
            </w:pPr>
          </w:p>
        </w:tc>
      </w:tr>
      <w:tr w:rsidR="00AD3A9E" w:rsidRPr="00DF4854" w14:paraId="7B806C07" w14:textId="77777777" w:rsidTr="00AD3A9E">
        <w:tc>
          <w:tcPr>
            <w:tcW w:w="7621" w:type="dxa"/>
          </w:tcPr>
          <w:p w14:paraId="7513DE44" w14:textId="77777777" w:rsidR="00AD3A9E" w:rsidRPr="00DF4854" w:rsidRDefault="00AD3A9E" w:rsidP="00AD3A9E">
            <w:pPr>
              <w:pStyle w:val="ListParagraph"/>
              <w:numPr>
                <w:ilvl w:val="0"/>
                <w:numId w:val="4"/>
              </w:numPr>
              <w:autoSpaceDE w:val="0"/>
              <w:autoSpaceDN w:val="0"/>
              <w:adjustRightInd w:val="0"/>
              <w:rPr>
                <w:rFonts w:ascii="Helvetica" w:hAnsi="Helvetica" w:cs="Arial"/>
                <w:sz w:val="20"/>
                <w:szCs w:val="20"/>
              </w:rPr>
            </w:pPr>
            <w:r w:rsidRPr="00DF4854">
              <w:rPr>
                <w:rFonts w:ascii="Helvetica" w:hAnsi="Helvetica" w:cs="Arial"/>
                <w:sz w:val="20"/>
                <w:szCs w:val="20"/>
              </w:rPr>
              <w:t>Arterioles adjust diameter to adjust blood pressure.</w:t>
            </w:r>
          </w:p>
        </w:tc>
        <w:tc>
          <w:tcPr>
            <w:tcW w:w="992" w:type="dxa"/>
          </w:tcPr>
          <w:p w14:paraId="1642D4BC" w14:textId="77777777" w:rsidR="00AD3A9E" w:rsidRPr="00DF4854" w:rsidRDefault="00AD3A9E" w:rsidP="00AD3A9E">
            <w:pPr>
              <w:autoSpaceDE w:val="0"/>
              <w:autoSpaceDN w:val="0"/>
              <w:adjustRightInd w:val="0"/>
              <w:rPr>
                <w:rFonts w:ascii="Helvetica" w:hAnsi="Helvetica" w:cs="Arial"/>
                <w:sz w:val="20"/>
                <w:szCs w:val="20"/>
              </w:rPr>
            </w:pPr>
          </w:p>
        </w:tc>
        <w:tc>
          <w:tcPr>
            <w:tcW w:w="992" w:type="dxa"/>
          </w:tcPr>
          <w:p w14:paraId="1CE7F7DB" w14:textId="77777777" w:rsidR="00AD3A9E" w:rsidRPr="00DF4854" w:rsidRDefault="00AD3A9E" w:rsidP="00AD3A9E">
            <w:pPr>
              <w:autoSpaceDE w:val="0"/>
              <w:autoSpaceDN w:val="0"/>
              <w:adjustRightInd w:val="0"/>
              <w:rPr>
                <w:rFonts w:ascii="Helvetica" w:hAnsi="Helvetica" w:cs="Arial"/>
                <w:sz w:val="20"/>
                <w:szCs w:val="20"/>
              </w:rPr>
            </w:pPr>
          </w:p>
        </w:tc>
        <w:tc>
          <w:tcPr>
            <w:tcW w:w="993" w:type="dxa"/>
          </w:tcPr>
          <w:p w14:paraId="0A1C51F2" w14:textId="77777777" w:rsidR="00AD3A9E" w:rsidRPr="00DF4854" w:rsidRDefault="00AD3A9E" w:rsidP="00AD3A9E">
            <w:pPr>
              <w:autoSpaceDE w:val="0"/>
              <w:autoSpaceDN w:val="0"/>
              <w:adjustRightInd w:val="0"/>
              <w:rPr>
                <w:rFonts w:ascii="Helvetica" w:hAnsi="Helvetica" w:cs="Arial"/>
                <w:sz w:val="20"/>
                <w:szCs w:val="20"/>
              </w:rPr>
            </w:pPr>
          </w:p>
        </w:tc>
      </w:tr>
      <w:tr w:rsidR="00AD3A9E" w:rsidRPr="00DF4854" w14:paraId="75A8FE09" w14:textId="77777777" w:rsidTr="00AD3A9E">
        <w:tc>
          <w:tcPr>
            <w:tcW w:w="7621" w:type="dxa"/>
          </w:tcPr>
          <w:p w14:paraId="08BD54D0" w14:textId="77777777" w:rsidR="00AD3A9E" w:rsidRPr="00DF4854" w:rsidRDefault="00AD3A9E" w:rsidP="00AD3A9E">
            <w:pPr>
              <w:pStyle w:val="ListParagraph"/>
              <w:numPr>
                <w:ilvl w:val="0"/>
                <w:numId w:val="4"/>
              </w:numPr>
              <w:autoSpaceDE w:val="0"/>
              <w:autoSpaceDN w:val="0"/>
              <w:adjustRightInd w:val="0"/>
              <w:rPr>
                <w:rFonts w:ascii="Helvetica" w:hAnsi="Helvetica" w:cs="Arial"/>
                <w:sz w:val="20"/>
                <w:szCs w:val="20"/>
              </w:rPr>
            </w:pPr>
            <w:r w:rsidRPr="00DF4854">
              <w:rPr>
                <w:rFonts w:ascii="Helvetica" w:hAnsi="Helvetica" w:cs="Arial"/>
                <w:sz w:val="20"/>
                <w:szCs w:val="20"/>
              </w:rPr>
              <w:t>Capillaries have a small diameter and friction with the walls slows the blood flow.  Although the diameter is small, there are many capillaries in the capillary bed, providing a large cross sectional area, which further reduces blood flow.  The low velocity in very thin walled vessels enhances their ability to exchange materials with the surrounding tissue fluid.</w:t>
            </w:r>
          </w:p>
        </w:tc>
        <w:tc>
          <w:tcPr>
            <w:tcW w:w="992" w:type="dxa"/>
          </w:tcPr>
          <w:p w14:paraId="626B643C" w14:textId="77777777" w:rsidR="00AD3A9E" w:rsidRPr="00DF4854" w:rsidRDefault="00AD3A9E" w:rsidP="00AD3A9E">
            <w:pPr>
              <w:autoSpaceDE w:val="0"/>
              <w:autoSpaceDN w:val="0"/>
              <w:adjustRightInd w:val="0"/>
              <w:rPr>
                <w:rFonts w:ascii="Helvetica" w:hAnsi="Helvetica" w:cs="Arial"/>
                <w:sz w:val="20"/>
                <w:szCs w:val="20"/>
              </w:rPr>
            </w:pPr>
          </w:p>
        </w:tc>
        <w:tc>
          <w:tcPr>
            <w:tcW w:w="992" w:type="dxa"/>
          </w:tcPr>
          <w:p w14:paraId="4CF1463C" w14:textId="77777777" w:rsidR="00AD3A9E" w:rsidRPr="00DF4854" w:rsidRDefault="00AD3A9E" w:rsidP="00AD3A9E">
            <w:pPr>
              <w:autoSpaceDE w:val="0"/>
              <w:autoSpaceDN w:val="0"/>
              <w:adjustRightInd w:val="0"/>
              <w:rPr>
                <w:rFonts w:ascii="Helvetica" w:hAnsi="Helvetica" w:cs="Arial"/>
                <w:sz w:val="20"/>
                <w:szCs w:val="20"/>
              </w:rPr>
            </w:pPr>
          </w:p>
        </w:tc>
        <w:tc>
          <w:tcPr>
            <w:tcW w:w="993" w:type="dxa"/>
          </w:tcPr>
          <w:p w14:paraId="5F204FF9" w14:textId="77777777" w:rsidR="00AD3A9E" w:rsidRPr="00DF4854" w:rsidRDefault="00AD3A9E" w:rsidP="00AD3A9E">
            <w:pPr>
              <w:autoSpaceDE w:val="0"/>
              <w:autoSpaceDN w:val="0"/>
              <w:adjustRightInd w:val="0"/>
              <w:rPr>
                <w:rFonts w:ascii="Helvetica" w:hAnsi="Helvetica" w:cs="Arial"/>
                <w:sz w:val="20"/>
                <w:szCs w:val="20"/>
              </w:rPr>
            </w:pPr>
          </w:p>
        </w:tc>
      </w:tr>
      <w:tr w:rsidR="00AD3A9E" w:rsidRPr="00DF4854" w14:paraId="0AFF9493" w14:textId="77777777" w:rsidTr="00AD3A9E">
        <w:tc>
          <w:tcPr>
            <w:tcW w:w="7621" w:type="dxa"/>
          </w:tcPr>
          <w:p w14:paraId="6F26A5C3" w14:textId="77777777" w:rsidR="00AD3A9E" w:rsidRPr="00DF4854" w:rsidRDefault="00AD3A9E" w:rsidP="00AD3A9E">
            <w:pPr>
              <w:pStyle w:val="ListParagraph"/>
              <w:numPr>
                <w:ilvl w:val="0"/>
                <w:numId w:val="4"/>
              </w:numPr>
              <w:autoSpaceDE w:val="0"/>
              <w:autoSpaceDN w:val="0"/>
              <w:adjustRightInd w:val="0"/>
              <w:rPr>
                <w:rFonts w:ascii="Helvetica" w:hAnsi="Helvetica" w:cs="Arial"/>
                <w:sz w:val="20"/>
                <w:szCs w:val="20"/>
              </w:rPr>
            </w:pPr>
            <w:r w:rsidRPr="00DF4854">
              <w:rPr>
                <w:rFonts w:ascii="Helvetica" w:hAnsi="Helvetica" w:cs="Arial"/>
                <w:sz w:val="20"/>
                <w:szCs w:val="20"/>
              </w:rPr>
              <w:t>Venules/veins have larger diameters and thinner walls than arterioles/arteries and the pressure is reduced; valves prevent back flow.</w:t>
            </w:r>
          </w:p>
        </w:tc>
        <w:tc>
          <w:tcPr>
            <w:tcW w:w="992" w:type="dxa"/>
          </w:tcPr>
          <w:p w14:paraId="38B22BD7" w14:textId="77777777" w:rsidR="00AD3A9E" w:rsidRPr="00DF4854" w:rsidRDefault="00AD3A9E" w:rsidP="00AD3A9E">
            <w:pPr>
              <w:autoSpaceDE w:val="0"/>
              <w:autoSpaceDN w:val="0"/>
              <w:adjustRightInd w:val="0"/>
              <w:rPr>
                <w:rFonts w:ascii="Helvetica" w:hAnsi="Helvetica" w:cs="Arial"/>
                <w:sz w:val="20"/>
                <w:szCs w:val="20"/>
              </w:rPr>
            </w:pPr>
          </w:p>
        </w:tc>
        <w:tc>
          <w:tcPr>
            <w:tcW w:w="992" w:type="dxa"/>
          </w:tcPr>
          <w:p w14:paraId="2648B6A4" w14:textId="77777777" w:rsidR="00AD3A9E" w:rsidRPr="00DF4854" w:rsidRDefault="00AD3A9E" w:rsidP="00AD3A9E">
            <w:pPr>
              <w:autoSpaceDE w:val="0"/>
              <w:autoSpaceDN w:val="0"/>
              <w:adjustRightInd w:val="0"/>
              <w:rPr>
                <w:rFonts w:ascii="Helvetica" w:hAnsi="Helvetica" w:cs="Arial"/>
                <w:sz w:val="20"/>
                <w:szCs w:val="20"/>
              </w:rPr>
            </w:pPr>
          </w:p>
        </w:tc>
        <w:tc>
          <w:tcPr>
            <w:tcW w:w="993" w:type="dxa"/>
          </w:tcPr>
          <w:p w14:paraId="4E937BC2" w14:textId="77777777" w:rsidR="00AD3A9E" w:rsidRPr="00DF4854" w:rsidRDefault="00AD3A9E" w:rsidP="00AD3A9E">
            <w:pPr>
              <w:autoSpaceDE w:val="0"/>
              <w:autoSpaceDN w:val="0"/>
              <w:adjustRightInd w:val="0"/>
              <w:rPr>
                <w:rFonts w:ascii="Helvetica" w:hAnsi="Helvetica" w:cs="Arial"/>
                <w:sz w:val="20"/>
                <w:szCs w:val="20"/>
              </w:rPr>
            </w:pPr>
          </w:p>
        </w:tc>
      </w:tr>
      <w:tr w:rsidR="00AD3A9E" w:rsidRPr="00DF4854" w14:paraId="7028B569" w14:textId="77777777" w:rsidTr="00AD3A9E">
        <w:tc>
          <w:tcPr>
            <w:tcW w:w="7621" w:type="dxa"/>
          </w:tcPr>
          <w:p w14:paraId="09F38FBE" w14:textId="77777777" w:rsidR="00AD3A9E" w:rsidRPr="00DF4854" w:rsidRDefault="00AD3A9E" w:rsidP="00AD3A9E">
            <w:pPr>
              <w:pStyle w:val="ListParagraph"/>
              <w:numPr>
                <w:ilvl w:val="0"/>
                <w:numId w:val="4"/>
              </w:numPr>
              <w:autoSpaceDE w:val="0"/>
              <w:autoSpaceDN w:val="0"/>
              <w:adjustRightInd w:val="0"/>
              <w:rPr>
                <w:rFonts w:ascii="Helvetica" w:hAnsi="Helvetica" w:cs="Arial"/>
                <w:sz w:val="20"/>
                <w:szCs w:val="20"/>
              </w:rPr>
            </w:pPr>
            <w:r w:rsidRPr="00DF4854">
              <w:rPr>
                <w:rFonts w:ascii="Helvetica" w:hAnsi="Helvetica" w:cs="Arial"/>
                <w:sz w:val="20"/>
                <w:szCs w:val="20"/>
              </w:rPr>
              <w:t>The cardiac cycle refers to a sequence of events that takes place during the beating of the heart.  The sinoatrial node is spontaneously active and its excitation spreads out across the atria, causing them to contract, but is prevented from spreading to the ventricles by a thin layer of connective tissue.  Excitation spreads via the atrioventricular node, through the Bundle of His to the apex of the ventricle.  The bundle branches into Purkinje fibres in the ventricle walls, which carry the wave of excitation upwards through the ventricle muscle.  The contraction of the ventricles is therefore delayed after the atria.  The pressure changes in the atria, ventricles and aorta during the cardiac cycle can be analysed graphically.  These pressure changes are responsible for the opening and closing of the valves.</w:t>
            </w:r>
          </w:p>
        </w:tc>
        <w:tc>
          <w:tcPr>
            <w:tcW w:w="992" w:type="dxa"/>
          </w:tcPr>
          <w:p w14:paraId="5FDE124F" w14:textId="77777777" w:rsidR="00AD3A9E" w:rsidRPr="00DF4854" w:rsidRDefault="00AD3A9E" w:rsidP="00AD3A9E">
            <w:pPr>
              <w:autoSpaceDE w:val="0"/>
              <w:autoSpaceDN w:val="0"/>
              <w:adjustRightInd w:val="0"/>
              <w:rPr>
                <w:rFonts w:ascii="Helvetica" w:hAnsi="Helvetica" w:cs="Arial"/>
                <w:sz w:val="20"/>
                <w:szCs w:val="20"/>
              </w:rPr>
            </w:pPr>
          </w:p>
        </w:tc>
        <w:tc>
          <w:tcPr>
            <w:tcW w:w="992" w:type="dxa"/>
          </w:tcPr>
          <w:p w14:paraId="657159EE" w14:textId="77777777" w:rsidR="00AD3A9E" w:rsidRPr="00DF4854" w:rsidRDefault="00AD3A9E" w:rsidP="00AD3A9E">
            <w:pPr>
              <w:autoSpaceDE w:val="0"/>
              <w:autoSpaceDN w:val="0"/>
              <w:adjustRightInd w:val="0"/>
              <w:rPr>
                <w:rFonts w:ascii="Helvetica" w:hAnsi="Helvetica" w:cs="Arial"/>
                <w:sz w:val="20"/>
                <w:szCs w:val="20"/>
              </w:rPr>
            </w:pPr>
          </w:p>
        </w:tc>
        <w:tc>
          <w:tcPr>
            <w:tcW w:w="993" w:type="dxa"/>
          </w:tcPr>
          <w:p w14:paraId="4893FB9E" w14:textId="77777777" w:rsidR="00AD3A9E" w:rsidRPr="00DF4854" w:rsidRDefault="00AD3A9E" w:rsidP="00AD3A9E">
            <w:pPr>
              <w:autoSpaceDE w:val="0"/>
              <w:autoSpaceDN w:val="0"/>
              <w:adjustRightInd w:val="0"/>
              <w:rPr>
                <w:rFonts w:ascii="Helvetica" w:hAnsi="Helvetica" w:cs="Arial"/>
                <w:sz w:val="20"/>
                <w:szCs w:val="20"/>
              </w:rPr>
            </w:pPr>
          </w:p>
        </w:tc>
      </w:tr>
      <w:tr w:rsidR="00AD3A9E" w:rsidRPr="00DF4854" w14:paraId="5A3EE7B5" w14:textId="77777777" w:rsidTr="00AD3A9E">
        <w:tc>
          <w:tcPr>
            <w:tcW w:w="7621" w:type="dxa"/>
          </w:tcPr>
          <w:p w14:paraId="64C47541" w14:textId="77777777" w:rsidR="00AD3A9E" w:rsidRPr="00DF4854" w:rsidRDefault="00AD3A9E" w:rsidP="00AD3A9E">
            <w:pPr>
              <w:pStyle w:val="ListParagraph"/>
              <w:numPr>
                <w:ilvl w:val="0"/>
                <w:numId w:val="4"/>
              </w:numPr>
              <w:autoSpaceDE w:val="0"/>
              <w:autoSpaceDN w:val="0"/>
              <w:adjustRightInd w:val="0"/>
              <w:rPr>
                <w:rFonts w:ascii="Helvetica" w:hAnsi="Helvetica" w:cs="Arial"/>
                <w:sz w:val="20"/>
                <w:szCs w:val="20"/>
              </w:rPr>
            </w:pPr>
            <w:r w:rsidRPr="00DF4854">
              <w:rPr>
                <w:rFonts w:ascii="Helvetica" w:hAnsi="Helvetica" w:cs="Arial"/>
                <w:sz w:val="20"/>
                <w:szCs w:val="20"/>
              </w:rPr>
              <w:t>When blood leaves the heart the highest pressures are found in the aorta and main arteries which show a rhythmic rise  and fall which corresponds to ventricular contraction.</w:t>
            </w:r>
          </w:p>
        </w:tc>
        <w:tc>
          <w:tcPr>
            <w:tcW w:w="992" w:type="dxa"/>
          </w:tcPr>
          <w:p w14:paraId="5FD31F0B" w14:textId="77777777" w:rsidR="00AD3A9E" w:rsidRPr="00DF4854" w:rsidRDefault="00AD3A9E" w:rsidP="00AD3A9E">
            <w:pPr>
              <w:autoSpaceDE w:val="0"/>
              <w:autoSpaceDN w:val="0"/>
              <w:adjustRightInd w:val="0"/>
              <w:rPr>
                <w:rFonts w:ascii="Helvetica" w:hAnsi="Helvetica" w:cs="Arial"/>
                <w:sz w:val="20"/>
                <w:szCs w:val="20"/>
              </w:rPr>
            </w:pPr>
          </w:p>
        </w:tc>
        <w:tc>
          <w:tcPr>
            <w:tcW w:w="992" w:type="dxa"/>
          </w:tcPr>
          <w:p w14:paraId="415AE06F" w14:textId="77777777" w:rsidR="00AD3A9E" w:rsidRPr="00DF4854" w:rsidRDefault="00AD3A9E" w:rsidP="00AD3A9E">
            <w:pPr>
              <w:autoSpaceDE w:val="0"/>
              <w:autoSpaceDN w:val="0"/>
              <w:adjustRightInd w:val="0"/>
              <w:rPr>
                <w:rFonts w:ascii="Helvetica" w:hAnsi="Helvetica" w:cs="Arial"/>
                <w:sz w:val="20"/>
                <w:szCs w:val="20"/>
              </w:rPr>
            </w:pPr>
          </w:p>
        </w:tc>
        <w:tc>
          <w:tcPr>
            <w:tcW w:w="993" w:type="dxa"/>
          </w:tcPr>
          <w:p w14:paraId="5660CA54" w14:textId="77777777" w:rsidR="00AD3A9E" w:rsidRPr="00DF4854" w:rsidRDefault="00AD3A9E" w:rsidP="00AD3A9E">
            <w:pPr>
              <w:autoSpaceDE w:val="0"/>
              <w:autoSpaceDN w:val="0"/>
              <w:adjustRightInd w:val="0"/>
              <w:rPr>
                <w:rFonts w:ascii="Helvetica" w:hAnsi="Helvetica" w:cs="Arial"/>
                <w:sz w:val="20"/>
                <w:szCs w:val="20"/>
              </w:rPr>
            </w:pPr>
          </w:p>
        </w:tc>
      </w:tr>
      <w:tr w:rsidR="00AD3A9E" w:rsidRPr="00DF4854" w14:paraId="3AB20396" w14:textId="77777777" w:rsidTr="00AD3A9E">
        <w:tc>
          <w:tcPr>
            <w:tcW w:w="7621" w:type="dxa"/>
          </w:tcPr>
          <w:p w14:paraId="3A4BF9E0" w14:textId="77777777" w:rsidR="00AD3A9E" w:rsidRPr="00DF4854" w:rsidRDefault="00AD3A9E" w:rsidP="00AD3A9E">
            <w:pPr>
              <w:pStyle w:val="ListParagraph"/>
              <w:numPr>
                <w:ilvl w:val="0"/>
                <w:numId w:val="4"/>
              </w:numPr>
              <w:autoSpaceDE w:val="0"/>
              <w:autoSpaceDN w:val="0"/>
              <w:adjustRightInd w:val="0"/>
              <w:rPr>
                <w:rFonts w:ascii="Helvetica" w:hAnsi="Helvetica" w:cs="Arial"/>
                <w:sz w:val="20"/>
                <w:szCs w:val="20"/>
              </w:rPr>
            </w:pPr>
            <w:r w:rsidRPr="00DF4854">
              <w:rPr>
                <w:rFonts w:ascii="Helvetica" w:hAnsi="Helvetica" w:cs="Arial"/>
                <w:sz w:val="20"/>
                <w:szCs w:val="20"/>
              </w:rPr>
              <w:t>Friction with vessel</w:t>
            </w:r>
            <w:r>
              <w:rPr>
                <w:rFonts w:ascii="Helvetica" w:hAnsi="Helvetica" w:cs="Arial"/>
                <w:sz w:val="20"/>
                <w:szCs w:val="20"/>
              </w:rPr>
              <w:t xml:space="preserve"> walls causes progressive pressure drop.  Arterioles have a large total surface area and relatively narrow bore causing substantial reduction from aortic pressure.  Their pressure depends on whether they are dilated or contracted.</w:t>
            </w:r>
          </w:p>
        </w:tc>
        <w:tc>
          <w:tcPr>
            <w:tcW w:w="992" w:type="dxa"/>
          </w:tcPr>
          <w:p w14:paraId="0FBDC82A" w14:textId="77777777" w:rsidR="00AD3A9E" w:rsidRPr="00DF4854" w:rsidRDefault="00AD3A9E" w:rsidP="00AD3A9E">
            <w:pPr>
              <w:autoSpaceDE w:val="0"/>
              <w:autoSpaceDN w:val="0"/>
              <w:adjustRightInd w:val="0"/>
              <w:rPr>
                <w:rFonts w:ascii="Helvetica" w:hAnsi="Helvetica" w:cs="Arial"/>
                <w:sz w:val="20"/>
                <w:szCs w:val="20"/>
              </w:rPr>
            </w:pPr>
          </w:p>
        </w:tc>
        <w:tc>
          <w:tcPr>
            <w:tcW w:w="992" w:type="dxa"/>
          </w:tcPr>
          <w:p w14:paraId="7EB4B92A" w14:textId="77777777" w:rsidR="00AD3A9E" w:rsidRPr="00DF4854" w:rsidRDefault="00AD3A9E" w:rsidP="00AD3A9E">
            <w:pPr>
              <w:autoSpaceDE w:val="0"/>
              <w:autoSpaceDN w:val="0"/>
              <w:adjustRightInd w:val="0"/>
              <w:rPr>
                <w:rFonts w:ascii="Helvetica" w:hAnsi="Helvetica" w:cs="Arial"/>
                <w:sz w:val="20"/>
                <w:szCs w:val="20"/>
              </w:rPr>
            </w:pPr>
          </w:p>
        </w:tc>
        <w:tc>
          <w:tcPr>
            <w:tcW w:w="993" w:type="dxa"/>
          </w:tcPr>
          <w:p w14:paraId="76306C27" w14:textId="77777777" w:rsidR="00AD3A9E" w:rsidRPr="00DF4854" w:rsidRDefault="00AD3A9E" w:rsidP="00AD3A9E">
            <w:pPr>
              <w:autoSpaceDE w:val="0"/>
              <w:autoSpaceDN w:val="0"/>
              <w:adjustRightInd w:val="0"/>
              <w:rPr>
                <w:rFonts w:ascii="Helvetica" w:hAnsi="Helvetica" w:cs="Arial"/>
                <w:sz w:val="20"/>
                <w:szCs w:val="20"/>
              </w:rPr>
            </w:pPr>
          </w:p>
        </w:tc>
      </w:tr>
      <w:tr w:rsidR="00AD3A9E" w:rsidRPr="00DF4854" w14:paraId="1FE9C127" w14:textId="77777777" w:rsidTr="00AD3A9E">
        <w:tc>
          <w:tcPr>
            <w:tcW w:w="7621" w:type="dxa"/>
          </w:tcPr>
          <w:p w14:paraId="5A406F3A" w14:textId="77777777" w:rsidR="00AD3A9E" w:rsidRPr="00DF4854" w:rsidRDefault="00AD3A9E" w:rsidP="00AD3A9E">
            <w:pPr>
              <w:pStyle w:val="ListParagraph"/>
              <w:numPr>
                <w:ilvl w:val="0"/>
                <w:numId w:val="4"/>
              </w:numPr>
              <w:autoSpaceDE w:val="0"/>
              <w:autoSpaceDN w:val="0"/>
              <w:adjustRightInd w:val="0"/>
              <w:rPr>
                <w:rFonts w:ascii="Helvetica" w:hAnsi="Helvetica" w:cs="Arial"/>
                <w:sz w:val="20"/>
                <w:szCs w:val="20"/>
              </w:rPr>
            </w:pPr>
            <w:r>
              <w:rPr>
                <w:rFonts w:ascii="Helvetica" w:hAnsi="Helvetica" w:cs="Arial"/>
                <w:sz w:val="20"/>
                <w:szCs w:val="20"/>
              </w:rPr>
              <w:t xml:space="preserve">There is an even greater resistance in the capillaries with a larger cross-sectional area.  </w:t>
            </w:r>
          </w:p>
        </w:tc>
        <w:tc>
          <w:tcPr>
            <w:tcW w:w="992" w:type="dxa"/>
          </w:tcPr>
          <w:p w14:paraId="74F7E6D3" w14:textId="77777777" w:rsidR="00AD3A9E" w:rsidRPr="00DF4854" w:rsidRDefault="00AD3A9E" w:rsidP="00AD3A9E">
            <w:pPr>
              <w:autoSpaceDE w:val="0"/>
              <w:autoSpaceDN w:val="0"/>
              <w:adjustRightInd w:val="0"/>
              <w:rPr>
                <w:rFonts w:ascii="Helvetica" w:hAnsi="Helvetica" w:cs="Arial"/>
                <w:sz w:val="20"/>
                <w:szCs w:val="20"/>
              </w:rPr>
            </w:pPr>
          </w:p>
        </w:tc>
        <w:tc>
          <w:tcPr>
            <w:tcW w:w="992" w:type="dxa"/>
          </w:tcPr>
          <w:p w14:paraId="655F15ED" w14:textId="77777777" w:rsidR="00AD3A9E" w:rsidRPr="00DF4854" w:rsidRDefault="00AD3A9E" w:rsidP="00AD3A9E">
            <w:pPr>
              <w:autoSpaceDE w:val="0"/>
              <w:autoSpaceDN w:val="0"/>
              <w:adjustRightInd w:val="0"/>
              <w:rPr>
                <w:rFonts w:ascii="Helvetica" w:hAnsi="Helvetica" w:cs="Arial"/>
                <w:sz w:val="20"/>
                <w:szCs w:val="20"/>
              </w:rPr>
            </w:pPr>
          </w:p>
        </w:tc>
        <w:tc>
          <w:tcPr>
            <w:tcW w:w="993" w:type="dxa"/>
          </w:tcPr>
          <w:p w14:paraId="0BD906E2" w14:textId="77777777" w:rsidR="00AD3A9E" w:rsidRPr="00DF4854" w:rsidRDefault="00AD3A9E" w:rsidP="00AD3A9E">
            <w:pPr>
              <w:autoSpaceDE w:val="0"/>
              <w:autoSpaceDN w:val="0"/>
              <w:adjustRightInd w:val="0"/>
              <w:rPr>
                <w:rFonts w:ascii="Helvetica" w:hAnsi="Helvetica" w:cs="Arial"/>
                <w:sz w:val="20"/>
                <w:szCs w:val="20"/>
              </w:rPr>
            </w:pPr>
          </w:p>
        </w:tc>
      </w:tr>
      <w:tr w:rsidR="00AD3A9E" w:rsidRPr="00DF4854" w14:paraId="4C6E7E0E" w14:textId="77777777" w:rsidTr="00AD3A9E">
        <w:tc>
          <w:tcPr>
            <w:tcW w:w="7621" w:type="dxa"/>
          </w:tcPr>
          <w:p w14:paraId="65A3BFB8" w14:textId="77777777" w:rsidR="00AD3A9E" w:rsidRPr="00DF4854" w:rsidRDefault="00AD3A9E" w:rsidP="00AD3A9E">
            <w:pPr>
              <w:pStyle w:val="ListParagraph"/>
              <w:numPr>
                <w:ilvl w:val="0"/>
                <w:numId w:val="4"/>
              </w:numPr>
              <w:autoSpaceDE w:val="0"/>
              <w:autoSpaceDN w:val="0"/>
              <w:adjustRightInd w:val="0"/>
              <w:rPr>
                <w:rFonts w:ascii="Helvetica" w:hAnsi="Helvetica" w:cs="Arial"/>
                <w:sz w:val="20"/>
                <w:szCs w:val="20"/>
              </w:rPr>
            </w:pPr>
            <w:r>
              <w:rPr>
                <w:rFonts w:ascii="Helvetica" w:hAnsi="Helvetica" w:cs="Arial"/>
                <w:sz w:val="20"/>
                <w:szCs w:val="20"/>
              </w:rPr>
              <w:t>The velocity of blood of blood flow is directly related to pressure.  In the capillary beds the pressure drops further due to leakage from the capillaries into tissues.</w:t>
            </w:r>
          </w:p>
        </w:tc>
        <w:tc>
          <w:tcPr>
            <w:tcW w:w="992" w:type="dxa"/>
          </w:tcPr>
          <w:p w14:paraId="55FEEBC8" w14:textId="77777777" w:rsidR="00AD3A9E" w:rsidRPr="00DF4854" w:rsidRDefault="00AD3A9E" w:rsidP="00AD3A9E">
            <w:pPr>
              <w:autoSpaceDE w:val="0"/>
              <w:autoSpaceDN w:val="0"/>
              <w:adjustRightInd w:val="0"/>
              <w:rPr>
                <w:rFonts w:ascii="Helvetica" w:hAnsi="Helvetica" w:cs="Arial"/>
                <w:sz w:val="20"/>
                <w:szCs w:val="20"/>
              </w:rPr>
            </w:pPr>
          </w:p>
        </w:tc>
        <w:tc>
          <w:tcPr>
            <w:tcW w:w="992" w:type="dxa"/>
          </w:tcPr>
          <w:p w14:paraId="2FA82DC0" w14:textId="77777777" w:rsidR="00AD3A9E" w:rsidRPr="00DF4854" w:rsidRDefault="00AD3A9E" w:rsidP="00AD3A9E">
            <w:pPr>
              <w:autoSpaceDE w:val="0"/>
              <w:autoSpaceDN w:val="0"/>
              <w:adjustRightInd w:val="0"/>
              <w:rPr>
                <w:rFonts w:ascii="Helvetica" w:hAnsi="Helvetica" w:cs="Arial"/>
                <w:sz w:val="20"/>
                <w:szCs w:val="20"/>
              </w:rPr>
            </w:pPr>
          </w:p>
        </w:tc>
        <w:tc>
          <w:tcPr>
            <w:tcW w:w="993" w:type="dxa"/>
          </w:tcPr>
          <w:p w14:paraId="61EFED46" w14:textId="77777777" w:rsidR="00AD3A9E" w:rsidRPr="00DF4854" w:rsidRDefault="00AD3A9E" w:rsidP="00AD3A9E">
            <w:pPr>
              <w:autoSpaceDE w:val="0"/>
              <w:autoSpaceDN w:val="0"/>
              <w:adjustRightInd w:val="0"/>
              <w:rPr>
                <w:rFonts w:ascii="Helvetica" w:hAnsi="Helvetica" w:cs="Arial"/>
                <w:sz w:val="20"/>
                <w:szCs w:val="20"/>
              </w:rPr>
            </w:pPr>
          </w:p>
        </w:tc>
      </w:tr>
      <w:tr w:rsidR="00AD3A9E" w:rsidRPr="00DF4854" w14:paraId="1772A7AC" w14:textId="77777777" w:rsidTr="00AD3A9E">
        <w:tc>
          <w:tcPr>
            <w:tcW w:w="7621" w:type="dxa"/>
          </w:tcPr>
          <w:p w14:paraId="45E6C0F1" w14:textId="77777777" w:rsidR="00AD3A9E" w:rsidRPr="00DF4854" w:rsidRDefault="00AD3A9E" w:rsidP="00AD3A9E">
            <w:pPr>
              <w:pStyle w:val="ListParagraph"/>
              <w:numPr>
                <w:ilvl w:val="0"/>
                <w:numId w:val="4"/>
              </w:numPr>
              <w:autoSpaceDE w:val="0"/>
              <w:autoSpaceDN w:val="0"/>
              <w:adjustRightInd w:val="0"/>
              <w:rPr>
                <w:rFonts w:ascii="Helvetica" w:hAnsi="Helvetica" w:cs="Arial"/>
                <w:sz w:val="20"/>
                <w:szCs w:val="20"/>
              </w:rPr>
            </w:pPr>
            <w:r>
              <w:rPr>
                <w:rFonts w:ascii="Helvetica" w:hAnsi="Helvetica" w:cs="Arial"/>
                <w:sz w:val="20"/>
                <w:szCs w:val="20"/>
              </w:rPr>
              <w:t>Return flow to the heart is non-rhythmic and the pressure in the veins is low but can be increased by the massaging effect of the muscles.</w:t>
            </w:r>
          </w:p>
        </w:tc>
        <w:tc>
          <w:tcPr>
            <w:tcW w:w="992" w:type="dxa"/>
          </w:tcPr>
          <w:p w14:paraId="4084BFEF" w14:textId="77777777" w:rsidR="00AD3A9E" w:rsidRPr="00DF4854" w:rsidRDefault="00AD3A9E" w:rsidP="00AD3A9E">
            <w:pPr>
              <w:autoSpaceDE w:val="0"/>
              <w:autoSpaceDN w:val="0"/>
              <w:adjustRightInd w:val="0"/>
              <w:rPr>
                <w:rFonts w:ascii="Helvetica" w:hAnsi="Helvetica" w:cs="Arial"/>
                <w:sz w:val="20"/>
                <w:szCs w:val="20"/>
              </w:rPr>
            </w:pPr>
          </w:p>
        </w:tc>
        <w:tc>
          <w:tcPr>
            <w:tcW w:w="992" w:type="dxa"/>
          </w:tcPr>
          <w:p w14:paraId="3FC3FA42" w14:textId="77777777" w:rsidR="00AD3A9E" w:rsidRPr="00DF4854" w:rsidRDefault="00AD3A9E" w:rsidP="00AD3A9E">
            <w:pPr>
              <w:autoSpaceDE w:val="0"/>
              <w:autoSpaceDN w:val="0"/>
              <w:adjustRightInd w:val="0"/>
              <w:rPr>
                <w:rFonts w:ascii="Helvetica" w:hAnsi="Helvetica" w:cs="Arial"/>
                <w:sz w:val="20"/>
                <w:szCs w:val="20"/>
              </w:rPr>
            </w:pPr>
          </w:p>
        </w:tc>
        <w:tc>
          <w:tcPr>
            <w:tcW w:w="993" w:type="dxa"/>
          </w:tcPr>
          <w:p w14:paraId="5C6485EC" w14:textId="77777777" w:rsidR="00AD3A9E" w:rsidRPr="00DF4854" w:rsidRDefault="00AD3A9E" w:rsidP="00AD3A9E">
            <w:pPr>
              <w:autoSpaceDE w:val="0"/>
              <w:autoSpaceDN w:val="0"/>
              <w:adjustRightInd w:val="0"/>
              <w:rPr>
                <w:rFonts w:ascii="Helvetica" w:hAnsi="Helvetica" w:cs="Arial"/>
                <w:sz w:val="20"/>
                <w:szCs w:val="20"/>
              </w:rPr>
            </w:pPr>
          </w:p>
        </w:tc>
      </w:tr>
      <w:tr w:rsidR="00AD3A9E" w:rsidRPr="00DF4854" w14:paraId="3360CF45" w14:textId="77777777" w:rsidTr="00AD3A9E">
        <w:tc>
          <w:tcPr>
            <w:tcW w:w="7621" w:type="dxa"/>
          </w:tcPr>
          <w:p w14:paraId="24972B68" w14:textId="77777777" w:rsidR="00AD3A9E" w:rsidRPr="00DF4854" w:rsidRDefault="00AD3A9E" w:rsidP="00AD3A9E">
            <w:pPr>
              <w:pStyle w:val="ListParagraph"/>
              <w:numPr>
                <w:ilvl w:val="0"/>
                <w:numId w:val="4"/>
              </w:numPr>
              <w:autoSpaceDE w:val="0"/>
              <w:autoSpaceDN w:val="0"/>
              <w:adjustRightInd w:val="0"/>
              <w:rPr>
                <w:rFonts w:ascii="Helvetica" w:hAnsi="Helvetica" w:cs="Arial"/>
                <w:sz w:val="20"/>
                <w:szCs w:val="20"/>
              </w:rPr>
            </w:pPr>
            <w:r>
              <w:rPr>
                <w:rFonts w:ascii="Helvetica" w:hAnsi="Helvetica" w:cs="Arial"/>
                <w:sz w:val="20"/>
                <w:szCs w:val="20"/>
              </w:rPr>
              <w:t>Heart rate can be modified by hormones or the nervous system.</w:t>
            </w:r>
          </w:p>
        </w:tc>
        <w:tc>
          <w:tcPr>
            <w:tcW w:w="992" w:type="dxa"/>
          </w:tcPr>
          <w:p w14:paraId="5668F7EA" w14:textId="77777777" w:rsidR="00AD3A9E" w:rsidRPr="00DF4854" w:rsidRDefault="00AD3A9E" w:rsidP="00AD3A9E">
            <w:pPr>
              <w:autoSpaceDE w:val="0"/>
              <w:autoSpaceDN w:val="0"/>
              <w:adjustRightInd w:val="0"/>
              <w:rPr>
                <w:rFonts w:ascii="Helvetica" w:hAnsi="Helvetica" w:cs="Arial"/>
                <w:sz w:val="20"/>
                <w:szCs w:val="20"/>
              </w:rPr>
            </w:pPr>
          </w:p>
        </w:tc>
        <w:tc>
          <w:tcPr>
            <w:tcW w:w="992" w:type="dxa"/>
          </w:tcPr>
          <w:p w14:paraId="13FBC29F" w14:textId="77777777" w:rsidR="00AD3A9E" w:rsidRPr="00DF4854" w:rsidRDefault="00AD3A9E" w:rsidP="00AD3A9E">
            <w:pPr>
              <w:autoSpaceDE w:val="0"/>
              <w:autoSpaceDN w:val="0"/>
              <w:adjustRightInd w:val="0"/>
              <w:rPr>
                <w:rFonts w:ascii="Helvetica" w:hAnsi="Helvetica" w:cs="Arial"/>
                <w:sz w:val="20"/>
                <w:szCs w:val="20"/>
              </w:rPr>
            </w:pPr>
          </w:p>
        </w:tc>
        <w:tc>
          <w:tcPr>
            <w:tcW w:w="993" w:type="dxa"/>
          </w:tcPr>
          <w:p w14:paraId="3C6615D8" w14:textId="77777777" w:rsidR="00AD3A9E" w:rsidRPr="00DF4854" w:rsidRDefault="00AD3A9E" w:rsidP="00AD3A9E">
            <w:pPr>
              <w:autoSpaceDE w:val="0"/>
              <w:autoSpaceDN w:val="0"/>
              <w:adjustRightInd w:val="0"/>
              <w:rPr>
                <w:rFonts w:ascii="Helvetica" w:hAnsi="Helvetica" w:cs="Arial"/>
                <w:sz w:val="20"/>
                <w:szCs w:val="20"/>
              </w:rPr>
            </w:pPr>
          </w:p>
        </w:tc>
      </w:tr>
      <w:tr w:rsidR="00AD3A9E" w:rsidRPr="00DF4854" w14:paraId="6AC621AD" w14:textId="77777777" w:rsidTr="00AD3A9E">
        <w:tc>
          <w:tcPr>
            <w:tcW w:w="7621" w:type="dxa"/>
          </w:tcPr>
          <w:p w14:paraId="23FC4EB4" w14:textId="77777777" w:rsidR="00AD3A9E" w:rsidRPr="00DF4854" w:rsidRDefault="00AD3A9E" w:rsidP="00AD3A9E">
            <w:pPr>
              <w:pStyle w:val="ListParagraph"/>
              <w:numPr>
                <w:ilvl w:val="0"/>
                <w:numId w:val="4"/>
              </w:numPr>
              <w:autoSpaceDE w:val="0"/>
              <w:autoSpaceDN w:val="0"/>
              <w:adjustRightInd w:val="0"/>
              <w:rPr>
                <w:rFonts w:ascii="Helvetica" w:hAnsi="Helvetica" w:cs="Arial"/>
                <w:sz w:val="20"/>
                <w:szCs w:val="20"/>
              </w:rPr>
            </w:pPr>
            <w:r>
              <w:rPr>
                <w:rFonts w:ascii="Helvetica" w:hAnsi="Helvetica" w:cs="Arial"/>
                <w:sz w:val="20"/>
                <w:szCs w:val="20"/>
              </w:rPr>
              <w:t>Blood components carry gases – haemoglobin carries oxygen as oxyhaemoglobin.</w:t>
            </w:r>
          </w:p>
        </w:tc>
        <w:tc>
          <w:tcPr>
            <w:tcW w:w="992" w:type="dxa"/>
          </w:tcPr>
          <w:p w14:paraId="2164118E" w14:textId="77777777" w:rsidR="00AD3A9E" w:rsidRPr="00DF4854" w:rsidRDefault="00AD3A9E" w:rsidP="00AD3A9E">
            <w:pPr>
              <w:autoSpaceDE w:val="0"/>
              <w:autoSpaceDN w:val="0"/>
              <w:adjustRightInd w:val="0"/>
              <w:rPr>
                <w:rFonts w:ascii="Helvetica" w:hAnsi="Helvetica" w:cs="Arial"/>
                <w:sz w:val="20"/>
                <w:szCs w:val="20"/>
              </w:rPr>
            </w:pPr>
          </w:p>
        </w:tc>
        <w:tc>
          <w:tcPr>
            <w:tcW w:w="992" w:type="dxa"/>
          </w:tcPr>
          <w:p w14:paraId="170236FA" w14:textId="77777777" w:rsidR="00AD3A9E" w:rsidRPr="00DF4854" w:rsidRDefault="00AD3A9E" w:rsidP="00AD3A9E">
            <w:pPr>
              <w:autoSpaceDE w:val="0"/>
              <w:autoSpaceDN w:val="0"/>
              <w:adjustRightInd w:val="0"/>
              <w:rPr>
                <w:rFonts w:ascii="Helvetica" w:hAnsi="Helvetica" w:cs="Arial"/>
                <w:sz w:val="20"/>
                <w:szCs w:val="20"/>
              </w:rPr>
            </w:pPr>
          </w:p>
        </w:tc>
        <w:tc>
          <w:tcPr>
            <w:tcW w:w="993" w:type="dxa"/>
          </w:tcPr>
          <w:p w14:paraId="4B03C5C0" w14:textId="77777777" w:rsidR="00AD3A9E" w:rsidRPr="00DF4854" w:rsidRDefault="00AD3A9E" w:rsidP="00AD3A9E">
            <w:pPr>
              <w:autoSpaceDE w:val="0"/>
              <w:autoSpaceDN w:val="0"/>
              <w:adjustRightInd w:val="0"/>
              <w:rPr>
                <w:rFonts w:ascii="Helvetica" w:hAnsi="Helvetica" w:cs="Arial"/>
                <w:sz w:val="20"/>
                <w:szCs w:val="20"/>
              </w:rPr>
            </w:pPr>
          </w:p>
        </w:tc>
      </w:tr>
      <w:tr w:rsidR="00AD3A9E" w:rsidRPr="00DF4854" w14:paraId="5BFBE25C" w14:textId="77777777" w:rsidTr="00AD3A9E">
        <w:tc>
          <w:tcPr>
            <w:tcW w:w="7621" w:type="dxa"/>
          </w:tcPr>
          <w:p w14:paraId="4E06DC43" w14:textId="77777777" w:rsidR="00AD3A9E" w:rsidRPr="00DF4854" w:rsidRDefault="00AD3A9E" w:rsidP="00AD3A9E">
            <w:pPr>
              <w:pStyle w:val="ListParagraph"/>
              <w:numPr>
                <w:ilvl w:val="0"/>
                <w:numId w:val="4"/>
              </w:numPr>
              <w:autoSpaceDE w:val="0"/>
              <w:autoSpaceDN w:val="0"/>
              <w:adjustRightInd w:val="0"/>
              <w:rPr>
                <w:rFonts w:ascii="Helvetica" w:hAnsi="Helvetica" w:cs="Arial"/>
                <w:sz w:val="20"/>
                <w:szCs w:val="20"/>
              </w:rPr>
            </w:pPr>
            <w:r>
              <w:rPr>
                <w:rFonts w:ascii="Helvetica" w:hAnsi="Helvetica" w:cs="Arial"/>
                <w:sz w:val="20"/>
                <w:szCs w:val="20"/>
              </w:rPr>
              <w:t>The functioning of different types of haemoglobin is demonstrated by plotting oxygen dissociation curves for normal mammalian haemoglobin compared to foetal haemoglobin.</w:t>
            </w:r>
          </w:p>
        </w:tc>
        <w:tc>
          <w:tcPr>
            <w:tcW w:w="992" w:type="dxa"/>
          </w:tcPr>
          <w:p w14:paraId="783CDE43" w14:textId="77777777" w:rsidR="00AD3A9E" w:rsidRPr="00DF4854" w:rsidRDefault="00AD3A9E" w:rsidP="00AD3A9E">
            <w:pPr>
              <w:autoSpaceDE w:val="0"/>
              <w:autoSpaceDN w:val="0"/>
              <w:adjustRightInd w:val="0"/>
              <w:rPr>
                <w:rFonts w:ascii="Helvetica" w:hAnsi="Helvetica" w:cs="Arial"/>
                <w:sz w:val="20"/>
                <w:szCs w:val="20"/>
              </w:rPr>
            </w:pPr>
          </w:p>
        </w:tc>
        <w:tc>
          <w:tcPr>
            <w:tcW w:w="992" w:type="dxa"/>
          </w:tcPr>
          <w:p w14:paraId="5227AE12" w14:textId="77777777" w:rsidR="00AD3A9E" w:rsidRPr="00DF4854" w:rsidRDefault="00AD3A9E" w:rsidP="00AD3A9E">
            <w:pPr>
              <w:autoSpaceDE w:val="0"/>
              <w:autoSpaceDN w:val="0"/>
              <w:adjustRightInd w:val="0"/>
              <w:rPr>
                <w:rFonts w:ascii="Helvetica" w:hAnsi="Helvetica" w:cs="Arial"/>
                <w:sz w:val="20"/>
                <w:szCs w:val="20"/>
              </w:rPr>
            </w:pPr>
          </w:p>
        </w:tc>
        <w:tc>
          <w:tcPr>
            <w:tcW w:w="993" w:type="dxa"/>
          </w:tcPr>
          <w:p w14:paraId="574DBA96" w14:textId="77777777" w:rsidR="00AD3A9E" w:rsidRPr="00DF4854" w:rsidRDefault="00AD3A9E" w:rsidP="00AD3A9E">
            <w:pPr>
              <w:autoSpaceDE w:val="0"/>
              <w:autoSpaceDN w:val="0"/>
              <w:adjustRightInd w:val="0"/>
              <w:rPr>
                <w:rFonts w:ascii="Helvetica" w:hAnsi="Helvetica" w:cs="Arial"/>
                <w:sz w:val="20"/>
                <w:szCs w:val="20"/>
              </w:rPr>
            </w:pPr>
          </w:p>
        </w:tc>
      </w:tr>
      <w:tr w:rsidR="00AD3A9E" w:rsidRPr="00DF4854" w14:paraId="2850C3A8" w14:textId="77777777" w:rsidTr="00AD3A9E">
        <w:tc>
          <w:tcPr>
            <w:tcW w:w="7621" w:type="dxa"/>
          </w:tcPr>
          <w:p w14:paraId="6927C367" w14:textId="77777777" w:rsidR="00AD3A9E" w:rsidRPr="00DF4854" w:rsidRDefault="00AD3A9E" w:rsidP="00AD3A9E">
            <w:pPr>
              <w:pStyle w:val="ListParagraph"/>
              <w:numPr>
                <w:ilvl w:val="0"/>
                <w:numId w:val="4"/>
              </w:numPr>
              <w:autoSpaceDE w:val="0"/>
              <w:autoSpaceDN w:val="0"/>
              <w:adjustRightInd w:val="0"/>
              <w:rPr>
                <w:rFonts w:ascii="Helvetica" w:hAnsi="Helvetica" w:cs="Arial"/>
                <w:sz w:val="20"/>
                <w:szCs w:val="20"/>
              </w:rPr>
            </w:pPr>
            <w:r>
              <w:rPr>
                <w:rFonts w:ascii="Helvetica" w:hAnsi="Helvetica" w:cs="Arial"/>
                <w:sz w:val="20"/>
                <w:szCs w:val="20"/>
              </w:rPr>
              <w:t>Oxygen dissociation curves for llama haemoglobin and lugworm demonstrate a physiological adaptation for life in oxygen-depleted conditions.</w:t>
            </w:r>
          </w:p>
        </w:tc>
        <w:tc>
          <w:tcPr>
            <w:tcW w:w="992" w:type="dxa"/>
          </w:tcPr>
          <w:p w14:paraId="35803A68" w14:textId="77777777" w:rsidR="00AD3A9E" w:rsidRPr="00DF4854" w:rsidRDefault="00AD3A9E" w:rsidP="00AD3A9E">
            <w:pPr>
              <w:autoSpaceDE w:val="0"/>
              <w:autoSpaceDN w:val="0"/>
              <w:adjustRightInd w:val="0"/>
              <w:rPr>
                <w:rFonts w:ascii="Helvetica" w:hAnsi="Helvetica" w:cs="Arial"/>
                <w:sz w:val="20"/>
                <w:szCs w:val="20"/>
              </w:rPr>
            </w:pPr>
          </w:p>
        </w:tc>
        <w:tc>
          <w:tcPr>
            <w:tcW w:w="992" w:type="dxa"/>
          </w:tcPr>
          <w:p w14:paraId="134D8884" w14:textId="77777777" w:rsidR="00AD3A9E" w:rsidRPr="00DF4854" w:rsidRDefault="00AD3A9E" w:rsidP="00AD3A9E">
            <w:pPr>
              <w:autoSpaceDE w:val="0"/>
              <w:autoSpaceDN w:val="0"/>
              <w:adjustRightInd w:val="0"/>
              <w:rPr>
                <w:rFonts w:ascii="Helvetica" w:hAnsi="Helvetica" w:cs="Arial"/>
                <w:sz w:val="20"/>
                <w:szCs w:val="20"/>
              </w:rPr>
            </w:pPr>
          </w:p>
        </w:tc>
        <w:tc>
          <w:tcPr>
            <w:tcW w:w="993" w:type="dxa"/>
          </w:tcPr>
          <w:p w14:paraId="207AF68A" w14:textId="77777777" w:rsidR="00AD3A9E" w:rsidRPr="00DF4854" w:rsidRDefault="00AD3A9E" w:rsidP="00AD3A9E">
            <w:pPr>
              <w:autoSpaceDE w:val="0"/>
              <w:autoSpaceDN w:val="0"/>
              <w:adjustRightInd w:val="0"/>
              <w:rPr>
                <w:rFonts w:ascii="Helvetica" w:hAnsi="Helvetica" w:cs="Arial"/>
                <w:sz w:val="20"/>
                <w:szCs w:val="20"/>
              </w:rPr>
            </w:pPr>
          </w:p>
        </w:tc>
      </w:tr>
      <w:tr w:rsidR="00AD3A9E" w:rsidRPr="00DF4854" w14:paraId="1A6E0560" w14:textId="77777777" w:rsidTr="00AD3A9E">
        <w:tc>
          <w:tcPr>
            <w:tcW w:w="7621" w:type="dxa"/>
          </w:tcPr>
          <w:p w14:paraId="3D6ECE5C" w14:textId="77777777" w:rsidR="00AD3A9E" w:rsidRPr="00DF4854" w:rsidRDefault="00AD3A9E" w:rsidP="00AD3A9E">
            <w:pPr>
              <w:pStyle w:val="ListParagraph"/>
              <w:numPr>
                <w:ilvl w:val="0"/>
                <w:numId w:val="4"/>
              </w:numPr>
              <w:autoSpaceDE w:val="0"/>
              <w:autoSpaceDN w:val="0"/>
              <w:adjustRightInd w:val="0"/>
              <w:rPr>
                <w:rFonts w:ascii="Helvetica" w:hAnsi="Helvetica" w:cs="Arial"/>
                <w:sz w:val="20"/>
                <w:szCs w:val="20"/>
              </w:rPr>
            </w:pPr>
            <w:r>
              <w:rPr>
                <w:rFonts w:ascii="Helvetica" w:hAnsi="Helvetica" w:cs="Arial"/>
                <w:sz w:val="20"/>
                <w:szCs w:val="20"/>
              </w:rPr>
              <w:t>The release of oxygen involved the Bohr effect where the lowered pH due to dissolving carbon dioxide reducing the oxygen affinity for haemoglobin, causing it to release oxygen where it is most required.</w:t>
            </w:r>
          </w:p>
        </w:tc>
        <w:tc>
          <w:tcPr>
            <w:tcW w:w="992" w:type="dxa"/>
          </w:tcPr>
          <w:p w14:paraId="5EEF8074" w14:textId="77777777" w:rsidR="00AD3A9E" w:rsidRPr="00DF4854" w:rsidRDefault="00AD3A9E" w:rsidP="00AD3A9E">
            <w:pPr>
              <w:autoSpaceDE w:val="0"/>
              <w:autoSpaceDN w:val="0"/>
              <w:adjustRightInd w:val="0"/>
              <w:rPr>
                <w:rFonts w:ascii="Helvetica" w:hAnsi="Helvetica" w:cs="Arial"/>
                <w:sz w:val="20"/>
                <w:szCs w:val="20"/>
              </w:rPr>
            </w:pPr>
          </w:p>
        </w:tc>
        <w:tc>
          <w:tcPr>
            <w:tcW w:w="992" w:type="dxa"/>
          </w:tcPr>
          <w:p w14:paraId="251FC499" w14:textId="77777777" w:rsidR="00AD3A9E" w:rsidRPr="00DF4854" w:rsidRDefault="00AD3A9E" w:rsidP="00AD3A9E">
            <w:pPr>
              <w:autoSpaceDE w:val="0"/>
              <w:autoSpaceDN w:val="0"/>
              <w:adjustRightInd w:val="0"/>
              <w:rPr>
                <w:rFonts w:ascii="Helvetica" w:hAnsi="Helvetica" w:cs="Arial"/>
                <w:sz w:val="20"/>
                <w:szCs w:val="20"/>
              </w:rPr>
            </w:pPr>
          </w:p>
        </w:tc>
        <w:tc>
          <w:tcPr>
            <w:tcW w:w="993" w:type="dxa"/>
          </w:tcPr>
          <w:p w14:paraId="4EC5EEFB" w14:textId="77777777" w:rsidR="00AD3A9E" w:rsidRPr="00DF4854" w:rsidRDefault="00AD3A9E" w:rsidP="00AD3A9E">
            <w:pPr>
              <w:autoSpaceDE w:val="0"/>
              <w:autoSpaceDN w:val="0"/>
              <w:adjustRightInd w:val="0"/>
              <w:rPr>
                <w:rFonts w:ascii="Helvetica" w:hAnsi="Helvetica" w:cs="Arial"/>
                <w:sz w:val="20"/>
                <w:szCs w:val="20"/>
              </w:rPr>
            </w:pPr>
          </w:p>
        </w:tc>
      </w:tr>
      <w:tr w:rsidR="00AD3A9E" w:rsidRPr="00DF4854" w14:paraId="1917BC28" w14:textId="77777777" w:rsidTr="00AD3A9E">
        <w:tc>
          <w:tcPr>
            <w:tcW w:w="7621" w:type="dxa"/>
          </w:tcPr>
          <w:p w14:paraId="09D106D3" w14:textId="77777777" w:rsidR="00AD3A9E" w:rsidRPr="00DF4854" w:rsidRDefault="00AD3A9E" w:rsidP="00AD3A9E">
            <w:pPr>
              <w:pStyle w:val="ListParagraph"/>
              <w:numPr>
                <w:ilvl w:val="0"/>
                <w:numId w:val="4"/>
              </w:numPr>
              <w:autoSpaceDE w:val="0"/>
              <w:autoSpaceDN w:val="0"/>
              <w:adjustRightInd w:val="0"/>
              <w:rPr>
                <w:rFonts w:ascii="Helvetica" w:hAnsi="Helvetica" w:cs="Arial"/>
                <w:sz w:val="20"/>
                <w:szCs w:val="20"/>
              </w:rPr>
            </w:pPr>
            <w:r>
              <w:rPr>
                <w:rFonts w:ascii="Helvetica" w:hAnsi="Helvetica" w:cs="Arial"/>
                <w:sz w:val="20"/>
                <w:szCs w:val="20"/>
              </w:rPr>
              <w:t>Some carbon dioxide is transported in red blood cells, but most is converted in the red blood cells to bicarbonate, which is then dissolved in the plasma.  The chloride shift refers to the influx of chloride ions into the red blood cells to preserve electrical neutrality as the bicarbonate leaves.</w:t>
            </w:r>
          </w:p>
        </w:tc>
        <w:tc>
          <w:tcPr>
            <w:tcW w:w="992" w:type="dxa"/>
          </w:tcPr>
          <w:p w14:paraId="32FF830D" w14:textId="77777777" w:rsidR="00AD3A9E" w:rsidRPr="00DF4854" w:rsidRDefault="00AD3A9E" w:rsidP="00AD3A9E">
            <w:pPr>
              <w:autoSpaceDE w:val="0"/>
              <w:autoSpaceDN w:val="0"/>
              <w:adjustRightInd w:val="0"/>
              <w:rPr>
                <w:rFonts w:ascii="Helvetica" w:hAnsi="Helvetica" w:cs="Arial"/>
                <w:sz w:val="20"/>
                <w:szCs w:val="20"/>
              </w:rPr>
            </w:pPr>
          </w:p>
        </w:tc>
        <w:tc>
          <w:tcPr>
            <w:tcW w:w="992" w:type="dxa"/>
          </w:tcPr>
          <w:p w14:paraId="0F535E9F" w14:textId="77777777" w:rsidR="00AD3A9E" w:rsidRPr="00DF4854" w:rsidRDefault="00AD3A9E" w:rsidP="00AD3A9E">
            <w:pPr>
              <w:autoSpaceDE w:val="0"/>
              <w:autoSpaceDN w:val="0"/>
              <w:adjustRightInd w:val="0"/>
              <w:rPr>
                <w:rFonts w:ascii="Helvetica" w:hAnsi="Helvetica" w:cs="Arial"/>
                <w:sz w:val="20"/>
                <w:szCs w:val="20"/>
              </w:rPr>
            </w:pPr>
          </w:p>
        </w:tc>
        <w:tc>
          <w:tcPr>
            <w:tcW w:w="993" w:type="dxa"/>
          </w:tcPr>
          <w:p w14:paraId="0C61A586" w14:textId="77777777" w:rsidR="00AD3A9E" w:rsidRPr="00DF4854" w:rsidRDefault="00AD3A9E" w:rsidP="00AD3A9E">
            <w:pPr>
              <w:autoSpaceDE w:val="0"/>
              <w:autoSpaceDN w:val="0"/>
              <w:adjustRightInd w:val="0"/>
              <w:rPr>
                <w:rFonts w:ascii="Helvetica" w:hAnsi="Helvetica" w:cs="Arial"/>
                <w:sz w:val="20"/>
                <w:szCs w:val="20"/>
              </w:rPr>
            </w:pPr>
          </w:p>
        </w:tc>
      </w:tr>
      <w:tr w:rsidR="00AD3A9E" w:rsidRPr="00DF4854" w14:paraId="5576334B" w14:textId="77777777" w:rsidTr="00AD3A9E">
        <w:tc>
          <w:tcPr>
            <w:tcW w:w="7621" w:type="dxa"/>
          </w:tcPr>
          <w:p w14:paraId="3E9A0008" w14:textId="77777777" w:rsidR="00AD3A9E" w:rsidRPr="00DF4854" w:rsidRDefault="00AD3A9E" w:rsidP="00AD3A9E">
            <w:pPr>
              <w:pStyle w:val="ListParagraph"/>
              <w:numPr>
                <w:ilvl w:val="0"/>
                <w:numId w:val="4"/>
              </w:numPr>
              <w:autoSpaceDE w:val="0"/>
              <w:autoSpaceDN w:val="0"/>
              <w:adjustRightInd w:val="0"/>
              <w:rPr>
                <w:rFonts w:ascii="Helvetica" w:hAnsi="Helvetica" w:cs="Arial"/>
                <w:sz w:val="20"/>
                <w:szCs w:val="20"/>
              </w:rPr>
            </w:pPr>
            <w:r>
              <w:rPr>
                <w:rFonts w:ascii="Helvetica" w:hAnsi="Helvetica" w:cs="Arial"/>
                <w:sz w:val="20"/>
                <w:szCs w:val="20"/>
              </w:rPr>
              <w:t>The blood transports other substances in the blood plasma: digested food products, hormones, proteins, albumin, fibrinogen, antibodies and ions and it also distributes heat.</w:t>
            </w:r>
          </w:p>
        </w:tc>
        <w:tc>
          <w:tcPr>
            <w:tcW w:w="992" w:type="dxa"/>
          </w:tcPr>
          <w:p w14:paraId="350000E8" w14:textId="77777777" w:rsidR="00AD3A9E" w:rsidRPr="00DF4854" w:rsidRDefault="00AD3A9E" w:rsidP="00AD3A9E">
            <w:pPr>
              <w:autoSpaceDE w:val="0"/>
              <w:autoSpaceDN w:val="0"/>
              <w:adjustRightInd w:val="0"/>
              <w:rPr>
                <w:rFonts w:ascii="Helvetica" w:hAnsi="Helvetica" w:cs="Arial"/>
                <w:sz w:val="20"/>
                <w:szCs w:val="20"/>
              </w:rPr>
            </w:pPr>
          </w:p>
        </w:tc>
        <w:tc>
          <w:tcPr>
            <w:tcW w:w="992" w:type="dxa"/>
          </w:tcPr>
          <w:p w14:paraId="5C2FA17E" w14:textId="77777777" w:rsidR="00AD3A9E" w:rsidRPr="00DF4854" w:rsidRDefault="00AD3A9E" w:rsidP="00AD3A9E">
            <w:pPr>
              <w:autoSpaceDE w:val="0"/>
              <w:autoSpaceDN w:val="0"/>
              <w:adjustRightInd w:val="0"/>
              <w:rPr>
                <w:rFonts w:ascii="Helvetica" w:hAnsi="Helvetica" w:cs="Arial"/>
                <w:sz w:val="20"/>
                <w:szCs w:val="20"/>
              </w:rPr>
            </w:pPr>
          </w:p>
        </w:tc>
        <w:tc>
          <w:tcPr>
            <w:tcW w:w="993" w:type="dxa"/>
          </w:tcPr>
          <w:p w14:paraId="2A53371E" w14:textId="77777777" w:rsidR="00AD3A9E" w:rsidRPr="00DF4854" w:rsidRDefault="00AD3A9E" w:rsidP="00AD3A9E">
            <w:pPr>
              <w:autoSpaceDE w:val="0"/>
              <w:autoSpaceDN w:val="0"/>
              <w:adjustRightInd w:val="0"/>
              <w:rPr>
                <w:rFonts w:ascii="Helvetica" w:hAnsi="Helvetica" w:cs="Arial"/>
                <w:sz w:val="20"/>
                <w:szCs w:val="20"/>
              </w:rPr>
            </w:pPr>
          </w:p>
        </w:tc>
      </w:tr>
      <w:tr w:rsidR="00AD3A9E" w:rsidRPr="00DF4854" w14:paraId="53E7FC5C" w14:textId="77777777" w:rsidTr="00AD3A9E">
        <w:tc>
          <w:tcPr>
            <w:tcW w:w="7621" w:type="dxa"/>
          </w:tcPr>
          <w:p w14:paraId="329AA355" w14:textId="77777777" w:rsidR="00AD3A9E" w:rsidRPr="00DF4854" w:rsidRDefault="00AD3A9E" w:rsidP="00AD3A9E">
            <w:pPr>
              <w:pStyle w:val="ListParagraph"/>
              <w:numPr>
                <w:ilvl w:val="0"/>
                <w:numId w:val="4"/>
              </w:numPr>
              <w:autoSpaceDE w:val="0"/>
              <w:autoSpaceDN w:val="0"/>
              <w:adjustRightInd w:val="0"/>
              <w:rPr>
                <w:rFonts w:ascii="Helvetica" w:hAnsi="Helvetica" w:cs="Arial"/>
                <w:sz w:val="20"/>
                <w:szCs w:val="20"/>
              </w:rPr>
            </w:pPr>
            <w:r>
              <w:rPr>
                <w:rFonts w:ascii="Helvetica" w:hAnsi="Helvetica" w:cs="Arial"/>
                <w:sz w:val="20"/>
                <w:szCs w:val="20"/>
              </w:rPr>
              <w:t xml:space="preserve">Water and small solutes pass through the capillary endothelium at the beginning of the capillary beds.  The hydrostatic pressure here (forcing liquid out) is greater than the osmotic pressure (drawing water in).  At the end of the capillary bed the hydrostatic pressure has dropped to a low value and the water potential gradient causes an inward </w:t>
            </w:r>
            <w:r w:rsidR="006E6A4A">
              <w:rPr>
                <w:rFonts w:ascii="Helvetica" w:hAnsi="Helvetica" w:cs="Arial"/>
                <w:sz w:val="20"/>
                <w:szCs w:val="20"/>
              </w:rPr>
              <w:t>flow about</w:t>
            </w:r>
            <w:r>
              <w:rPr>
                <w:rFonts w:ascii="Helvetica" w:hAnsi="Helvetica" w:cs="Arial"/>
                <w:sz w:val="20"/>
                <w:szCs w:val="20"/>
              </w:rPr>
              <w:t xml:space="preserve"> 99% of the fluid that leaves the blood at the arterial end of the capillary bed returns at the venous end.</w:t>
            </w:r>
          </w:p>
        </w:tc>
        <w:tc>
          <w:tcPr>
            <w:tcW w:w="992" w:type="dxa"/>
          </w:tcPr>
          <w:p w14:paraId="7178BA9C" w14:textId="77777777" w:rsidR="00AD3A9E" w:rsidRPr="00DF4854" w:rsidRDefault="00AD3A9E" w:rsidP="00AD3A9E">
            <w:pPr>
              <w:autoSpaceDE w:val="0"/>
              <w:autoSpaceDN w:val="0"/>
              <w:adjustRightInd w:val="0"/>
              <w:rPr>
                <w:rFonts w:ascii="Helvetica" w:hAnsi="Helvetica" w:cs="Arial"/>
                <w:sz w:val="20"/>
                <w:szCs w:val="20"/>
              </w:rPr>
            </w:pPr>
          </w:p>
        </w:tc>
        <w:tc>
          <w:tcPr>
            <w:tcW w:w="992" w:type="dxa"/>
          </w:tcPr>
          <w:p w14:paraId="3F9BDE7E" w14:textId="77777777" w:rsidR="00AD3A9E" w:rsidRPr="00DF4854" w:rsidRDefault="00AD3A9E" w:rsidP="00AD3A9E">
            <w:pPr>
              <w:autoSpaceDE w:val="0"/>
              <w:autoSpaceDN w:val="0"/>
              <w:adjustRightInd w:val="0"/>
              <w:rPr>
                <w:rFonts w:ascii="Helvetica" w:hAnsi="Helvetica" w:cs="Arial"/>
                <w:sz w:val="20"/>
                <w:szCs w:val="20"/>
              </w:rPr>
            </w:pPr>
          </w:p>
        </w:tc>
        <w:tc>
          <w:tcPr>
            <w:tcW w:w="993" w:type="dxa"/>
          </w:tcPr>
          <w:p w14:paraId="59B3704C" w14:textId="77777777" w:rsidR="00AD3A9E" w:rsidRPr="00DF4854" w:rsidRDefault="00AD3A9E" w:rsidP="00AD3A9E">
            <w:pPr>
              <w:autoSpaceDE w:val="0"/>
              <w:autoSpaceDN w:val="0"/>
              <w:adjustRightInd w:val="0"/>
              <w:rPr>
                <w:rFonts w:ascii="Helvetica" w:hAnsi="Helvetica" w:cs="Arial"/>
                <w:sz w:val="20"/>
                <w:szCs w:val="20"/>
              </w:rPr>
            </w:pPr>
          </w:p>
        </w:tc>
      </w:tr>
      <w:tr w:rsidR="00AD3A9E" w:rsidRPr="00DF4854" w14:paraId="3C1B3EDA" w14:textId="77777777" w:rsidTr="00AD3A9E">
        <w:tc>
          <w:tcPr>
            <w:tcW w:w="7621" w:type="dxa"/>
          </w:tcPr>
          <w:p w14:paraId="05C92CB8" w14:textId="77777777" w:rsidR="00AD3A9E" w:rsidRPr="00DF4854" w:rsidRDefault="00AD3A9E" w:rsidP="00AD3A9E">
            <w:pPr>
              <w:pStyle w:val="ListParagraph"/>
              <w:numPr>
                <w:ilvl w:val="0"/>
                <w:numId w:val="4"/>
              </w:numPr>
              <w:autoSpaceDE w:val="0"/>
              <w:autoSpaceDN w:val="0"/>
              <w:adjustRightInd w:val="0"/>
              <w:rPr>
                <w:rFonts w:ascii="Helvetica" w:hAnsi="Helvetica" w:cs="Arial"/>
                <w:sz w:val="20"/>
                <w:szCs w:val="20"/>
              </w:rPr>
            </w:pPr>
            <w:r>
              <w:rPr>
                <w:rFonts w:ascii="Helvetica" w:hAnsi="Helvetica" w:cs="Arial"/>
                <w:sz w:val="20"/>
                <w:szCs w:val="20"/>
              </w:rPr>
              <w:t>The rest of the tissue fluid is returned via the lymphatic system.</w:t>
            </w:r>
          </w:p>
        </w:tc>
        <w:tc>
          <w:tcPr>
            <w:tcW w:w="992" w:type="dxa"/>
          </w:tcPr>
          <w:p w14:paraId="11C53369" w14:textId="77777777" w:rsidR="00AD3A9E" w:rsidRPr="00DF4854" w:rsidRDefault="00AD3A9E" w:rsidP="00AD3A9E">
            <w:pPr>
              <w:autoSpaceDE w:val="0"/>
              <w:autoSpaceDN w:val="0"/>
              <w:adjustRightInd w:val="0"/>
              <w:rPr>
                <w:rFonts w:ascii="Helvetica" w:hAnsi="Helvetica" w:cs="Arial"/>
                <w:sz w:val="20"/>
                <w:szCs w:val="20"/>
              </w:rPr>
            </w:pPr>
          </w:p>
        </w:tc>
        <w:tc>
          <w:tcPr>
            <w:tcW w:w="992" w:type="dxa"/>
          </w:tcPr>
          <w:p w14:paraId="55520F32" w14:textId="77777777" w:rsidR="00AD3A9E" w:rsidRPr="00DF4854" w:rsidRDefault="00AD3A9E" w:rsidP="00AD3A9E">
            <w:pPr>
              <w:autoSpaceDE w:val="0"/>
              <w:autoSpaceDN w:val="0"/>
              <w:adjustRightInd w:val="0"/>
              <w:rPr>
                <w:rFonts w:ascii="Helvetica" w:hAnsi="Helvetica" w:cs="Arial"/>
                <w:sz w:val="20"/>
                <w:szCs w:val="20"/>
              </w:rPr>
            </w:pPr>
          </w:p>
        </w:tc>
        <w:tc>
          <w:tcPr>
            <w:tcW w:w="993" w:type="dxa"/>
          </w:tcPr>
          <w:p w14:paraId="481DD904" w14:textId="77777777" w:rsidR="00AD3A9E" w:rsidRPr="00DF4854" w:rsidRDefault="00AD3A9E" w:rsidP="00AD3A9E">
            <w:pPr>
              <w:autoSpaceDE w:val="0"/>
              <w:autoSpaceDN w:val="0"/>
              <w:adjustRightInd w:val="0"/>
              <w:rPr>
                <w:rFonts w:ascii="Helvetica" w:hAnsi="Helvetica" w:cs="Arial"/>
                <w:sz w:val="20"/>
                <w:szCs w:val="20"/>
              </w:rPr>
            </w:pPr>
          </w:p>
        </w:tc>
      </w:tr>
    </w:tbl>
    <w:p w14:paraId="7C470736" w14:textId="77777777" w:rsidR="00AD3A9E" w:rsidRDefault="00AD3A9E"/>
    <w:p w14:paraId="4BEC9089" w14:textId="77777777" w:rsidR="00AD3A9E" w:rsidRDefault="00AD3A9E"/>
    <w:p w14:paraId="4D71C397" w14:textId="77777777" w:rsidR="00AD3A9E" w:rsidRDefault="00AD3A9E"/>
    <w:p w14:paraId="2069604F" w14:textId="77777777" w:rsidR="00AD3A9E" w:rsidRDefault="00AD3A9E"/>
    <w:p w14:paraId="05A0721F" w14:textId="77777777" w:rsidR="00AD3A9E" w:rsidRDefault="00AD3A9E"/>
    <w:p w14:paraId="7746C44F" w14:textId="77777777" w:rsidR="006E6A4A" w:rsidRDefault="006E6A4A"/>
    <w:p w14:paraId="70E5FB9D" w14:textId="77777777" w:rsidR="006E6A4A" w:rsidRDefault="006E6A4A"/>
    <w:p w14:paraId="41F2AC0C" w14:textId="77777777" w:rsidR="006E6A4A" w:rsidRDefault="006E6A4A"/>
    <w:p w14:paraId="15BF2580" w14:textId="77777777" w:rsidR="006E6A4A" w:rsidRDefault="006E6A4A"/>
    <w:p w14:paraId="610E4A82" w14:textId="77777777" w:rsidR="006E6A4A" w:rsidRDefault="006E6A4A"/>
    <w:p w14:paraId="7C4D411A" w14:textId="77777777" w:rsidR="006E6A4A" w:rsidRDefault="006E6A4A"/>
    <w:p w14:paraId="3AC78785" w14:textId="77777777" w:rsidR="006E6A4A" w:rsidRDefault="006E6A4A"/>
    <w:p w14:paraId="13A6C393" w14:textId="77777777" w:rsidR="006E6A4A" w:rsidRDefault="006E6A4A"/>
    <w:p w14:paraId="7FA99219" w14:textId="77777777" w:rsidR="006E6A4A" w:rsidRDefault="006E6A4A"/>
    <w:p w14:paraId="2756D606" w14:textId="77777777" w:rsidR="006E6A4A" w:rsidRDefault="006E6A4A"/>
    <w:p w14:paraId="495D7148" w14:textId="77777777" w:rsidR="006E6A4A" w:rsidRDefault="006E6A4A"/>
    <w:p w14:paraId="20CFAD7A" w14:textId="77777777" w:rsidR="006E6A4A" w:rsidRDefault="006E6A4A"/>
    <w:p w14:paraId="5A3EDE63" w14:textId="77777777" w:rsidR="006E6A4A" w:rsidRDefault="006E6A4A"/>
    <w:p w14:paraId="38E6573A" w14:textId="77777777" w:rsidR="006E6A4A" w:rsidRDefault="006E6A4A"/>
    <w:p w14:paraId="77AD2F0C" w14:textId="77777777" w:rsidR="006E6A4A" w:rsidRDefault="006E6A4A"/>
    <w:p w14:paraId="49F2DD8A" w14:textId="77777777" w:rsidR="006E6A4A" w:rsidRDefault="006E6A4A"/>
    <w:p w14:paraId="0529CC7B" w14:textId="77777777" w:rsidR="006E6A4A" w:rsidRDefault="006E6A4A"/>
    <w:p w14:paraId="2F9639E4" w14:textId="77777777" w:rsidR="006E6A4A" w:rsidRDefault="006E6A4A"/>
    <w:p w14:paraId="3137A3F0" w14:textId="77777777" w:rsidR="006E6A4A" w:rsidRDefault="006E6A4A"/>
    <w:p w14:paraId="3E990C4C" w14:textId="77777777" w:rsidR="006E6A4A" w:rsidRDefault="006E6A4A"/>
    <w:p w14:paraId="10799ED9" w14:textId="77777777" w:rsidR="006E6A4A" w:rsidRDefault="006E6A4A"/>
    <w:p w14:paraId="24CF9924" w14:textId="77777777" w:rsidR="006E6A4A" w:rsidRDefault="006E6A4A"/>
    <w:p w14:paraId="4B32B74B" w14:textId="77777777" w:rsidR="006E6A4A" w:rsidRDefault="006E6A4A"/>
    <w:p w14:paraId="73AEA171" w14:textId="77777777" w:rsidR="006E6A4A" w:rsidRDefault="006E6A4A"/>
    <w:p w14:paraId="0D746D28" w14:textId="77777777" w:rsidR="006E6A4A" w:rsidRDefault="006E6A4A"/>
    <w:p w14:paraId="468C49CF" w14:textId="77777777" w:rsidR="00AD3A9E" w:rsidRDefault="00AD3A9E"/>
    <w:p w14:paraId="63E5DAE5" w14:textId="77777777" w:rsidR="0033778B" w:rsidRDefault="0033778B"/>
    <w:p w14:paraId="6B35F8F8" w14:textId="77777777" w:rsidR="00AD3A9E" w:rsidRDefault="006E6A4A">
      <w:pPr>
        <w:rPr>
          <w:rFonts w:ascii="Arial" w:hAnsi="Arial" w:cs="Arial"/>
          <w:b/>
          <w:sz w:val="22"/>
          <w:szCs w:val="22"/>
        </w:rPr>
      </w:pPr>
      <w:r>
        <w:rPr>
          <w:rFonts w:ascii="Arial" w:hAnsi="Arial" w:cs="Arial"/>
          <w:b/>
          <w:sz w:val="22"/>
          <w:szCs w:val="22"/>
        </w:rPr>
        <w:t>Transport in Animals</w:t>
      </w:r>
    </w:p>
    <w:p w14:paraId="777343EA" w14:textId="77777777" w:rsidR="006E6A4A" w:rsidRPr="00542D10" w:rsidRDefault="006E6A4A">
      <w:pPr>
        <w:rPr>
          <w:rFonts w:ascii="Arial" w:hAnsi="Arial" w:cs="Arial"/>
          <w:sz w:val="22"/>
          <w:szCs w:val="22"/>
        </w:rPr>
      </w:pPr>
      <w:r w:rsidRPr="00542D10">
        <w:rPr>
          <w:rFonts w:ascii="Arial" w:hAnsi="Arial" w:cs="Arial"/>
          <w:sz w:val="22"/>
          <w:szCs w:val="22"/>
        </w:rPr>
        <w:t>In larger animals, diffusion is simply too slow for all the cells to exchange materials quickly enough or in sufficient quantities to stay active and healthy.</w:t>
      </w:r>
    </w:p>
    <w:p w14:paraId="1C015D0C" w14:textId="77777777" w:rsidR="006E6A4A" w:rsidRPr="00542D10" w:rsidRDefault="006E6A4A">
      <w:pPr>
        <w:rPr>
          <w:rFonts w:ascii="Arial" w:hAnsi="Arial" w:cs="Arial"/>
          <w:sz w:val="22"/>
          <w:szCs w:val="22"/>
        </w:rPr>
      </w:pPr>
    </w:p>
    <w:p w14:paraId="7B5B64B5" w14:textId="77777777" w:rsidR="006E6A4A" w:rsidRPr="00542D10" w:rsidRDefault="006E6A4A">
      <w:pPr>
        <w:rPr>
          <w:rFonts w:ascii="Arial" w:hAnsi="Arial" w:cs="Arial"/>
          <w:sz w:val="22"/>
          <w:szCs w:val="22"/>
        </w:rPr>
      </w:pPr>
      <w:r w:rsidRPr="00542D10">
        <w:rPr>
          <w:rFonts w:ascii="Arial" w:hAnsi="Arial" w:cs="Arial"/>
          <w:sz w:val="22"/>
          <w:szCs w:val="22"/>
        </w:rPr>
        <w:t>An effective transport system will include:</w:t>
      </w:r>
    </w:p>
    <w:p w14:paraId="7C335B4D" w14:textId="77777777" w:rsidR="006E6A4A" w:rsidRPr="00542D10" w:rsidRDefault="006E6A4A">
      <w:pPr>
        <w:rPr>
          <w:rFonts w:ascii="Arial" w:hAnsi="Arial" w:cs="Arial"/>
          <w:sz w:val="22"/>
          <w:szCs w:val="22"/>
        </w:rPr>
      </w:pPr>
    </w:p>
    <w:p w14:paraId="59429A5F" w14:textId="77777777" w:rsidR="006E6A4A" w:rsidRPr="00542D10" w:rsidRDefault="006E6A4A" w:rsidP="006E6A4A">
      <w:pPr>
        <w:pStyle w:val="ListParagraph"/>
        <w:numPr>
          <w:ilvl w:val="0"/>
          <w:numId w:val="2"/>
        </w:numPr>
        <w:rPr>
          <w:rFonts w:ascii="Arial" w:hAnsi="Arial" w:cs="Arial"/>
          <w:sz w:val="22"/>
          <w:szCs w:val="22"/>
        </w:rPr>
      </w:pPr>
      <w:r w:rsidRPr="00542D10">
        <w:rPr>
          <w:rFonts w:ascii="Arial" w:hAnsi="Arial" w:cs="Arial"/>
          <w:sz w:val="22"/>
          <w:szCs w:val="22"/>
        </w:rPr>
        <w:t>A fluid or medium to carry nutrients and (gases) around the body</w:t>
      </w:r>
    </w:p>
    <w:p w14:paraId="6B292306" w14:textId="77777777" w:rsidR="006E6A4A" w:rsidRPr="00542D10" w:rsidRDefault="006E6A4A" w:rsidP="006E6A4A">
      <w:pPr>
        <w:pStyle w:val="ListParagraph"/>
        <w:numPr>
          <w:ilvl w:val="0"/>
          <w:numId w:val="2"/>
        </w:numPr>
        <w:rPr>
          <w:rFonts w:ascii="Arial" w:hAnsi="Arial" w:cs="Arial"/>
          <w:sz w:val="22"/>
          <w:szCs w:val="22"/>
        </w:rPr>
      </w:pPr>
      <w:r w:rsidRPr="00542D10">
        <w:rPr>
          <w:rFonts w:ascii="Arial" w:hAnsi="Arial" w:cs="Arial"/>
          <w:sz w:val="22"/>
          <w:szCs w:val="22"/>
        </w:rPr>
        <w:t>A pump to create pressure that will push the fluid around the body</w:t>
      </w:r>
    </w:p>
    <w:p w14:paraId="24318854" w14:textId="77777777" w:rsidR="006E6A4A" w:rsidRPr="00542D10" w:rsidRDefault="006E6A4A" w:rsidP="006E6A4A">
      <w:pPr>
        <w:pStyle w:val="ListParagraph"/>
        <w:numPr>
          <w:ilvl w:val="0"/>
          <w:numId w:val="2"/>
        </w:numPr>
        <w:rPr>
          <w:rFonts w:ascii="Arial" w:hAnsi="Arial" w:cs="Arial"/>
          <w:sz w:val="22"/>
          <w:szCs w:val="22"/>
        </w:rPr>
      </w:pPr>
      <w:r w:rsidRPr="00542D10">
        <w:rPr>
          <w:rFonts w:ascii="Arial" w:hAnsi="Arial" w:cs="Arial"/>
          <w:sz w:val="22"/>
          <w:szCs w:val="22"/>
        </w:rPr>
        <w:t>Exchange surfaces that enable (gases) and nutrients to enter the transport fluid and then leave the transport fluid where they are needed</w:t>
      </w:r>
    </w:p>
    <w:p w14:paraId="1B47CEC4" w14:textId="77777777" w:rsidR="00AD3A9E" w:rsidRPr="00542D10" w:rsidRDefault="00AD3A9E">
      <w:pPr>
        <w:rPr>
          <w:rFonts w:ascii="Arial" w:hAnsi="Arial" w:cs="Arial"/>
          <w:sz w:val="22"/>
          <w:szCs w:val="22"/>
        </w:rPr>
      </w:pPr>
    </w:p>
    <w:p w14:paraId="2CD3FD49" w14:textId="77777777" w:rsidR="006E6A4A" w:rsidRPr="00542D10" w:rsidRDefault="006E6A4A">
      <w:pPr>
        <w:rPr>
          <w:rFonts w:ascii="Arial" w:hAnsi="Arial" w:cs="Arial"/>
          <w:sz w:val="22"/>
          <w:szCs w:val="22"/>
        </w:rPr>
      </w:pPr>
      <w:r w:rsidRPr="00542D10">
        <w:rPr>
          <w:rFonts w:ascii="Arial" w:hAnsi="Arial" w:cs="Arial"/>
          <w:sz w:val="22"/>
          <w:szCs w:val="22"/>
        </w:rPr>
        <w:t>Can you think of a reason why I put (gases) into brackets in the above statements?</w:t>
      </w:r>
    </w:p>
    <w:p w14:paraId="5BA8A951" w14:textId="77777777" w:rsidR="006E6A4A" w:rsidRPr="00542D10" w:rsidRDefault="006E6A4A">
      <w:pPr>
        <w:rPr>
          <w:rFonts w:ascii="Arial" w:hAnsi="Arial" w:cs="Arial"/>
          <w:sz w:val="22"/>
          <w:szCs w:val="22"/>
        </w:rPr>
      </w:pPr>
    </w:p>
    <w:p w14:paraId="7074736C" w14:textId="77777777" w:rsidR="006E6A4A" w:rsidRPr="00542D10" w:rsidRDefault="006E6A4A">
      <w:pPr>
        <w:pBdr>
          <w:top w:val="single" w:sz="12" w:space="1" w:color="auto"/>
          <w:bottom w:val="single" w:sz="12" w:space="1" w:color="auto"/>
        </w:pBdr>
        <w:rPr>
          <w:rFonts w:ascii="Arial" w:hAnsi="Arial" w:cs="Arial"/>
          <w:sz w:val="22"/>
          <w:szCs w:val="22"/>
        </w:rPr>
      </w:pPr>
    </w:p>
    <w:p w14:paraId="3E7CDEC3" w14:textId="77777777" w:rsidR="006E6A4A" w:rsidRPr="00542D10" w:rsidRDefault="006E6A4A">
      <w:pPr>
        <w:pBdr>
          <w:bottom w:val="single" w:sz="12" w:space="1" w:color="auto"/>
          <w:between w:val="single" w:sz="12" w:space="1" w:color="auto"/>
        </w:pBdr>
        <w:rPr>
          <w:rFonts w:ascii="Arial" w:hAnsi="Arial" w:cs="Arial"/>
          <w:sz w:val="22"/>
          <w:szCs w:val="22"/>
        </w:rPr>
      </w:pPr>
    </w:p>
    <w:p w14:paraId="014E0A7F" w14:textId="77777777" w:rsidR="00542D10" w:rsidRPr="00542D10" w:rsidRDefault="00542D10">
      <w:pPr>
        <w:rPr>
          <w:rFonts w:ascii="Arial" w:hAnsi="Arial" w:cs="Arial"/>
          <w:sz w:val="22"/>
          <w:szCs w:val="22"/>
        </w:rPr>
      </w:pPr>
    </w:p>
    <w:p w14:paraId="4246820A" w14:textId="4920CA35" w:rsidR="00542D10" w:rsidRPr="00542D10" w:rsidRDefault="00542D10">
      <w:pPr>
        <w:rPr>
          <w:rFonts w:ascii="Arial" w:hAnsi="Arial" w:cs="Arial"/>
          <w:sz w:val="22"/>
          <w:szCs w:val="22"/>
        </w:rPr>
      </w:pPr>
      <w:r w:rsidRPr="00542D10">
        <w:rPr>
          <w:rFonts w:ascii="Arial" w:hAnsi="Arial" w:cs="Arial"/>
          <w:sz w:val="22"/>
          <w:szCs w:val="22"/>
        </w:rPr>
        <w:t>More efficient and well-developed transport systems will also have:</w:t>
      </w:r>
    </w:p>
    <w:p w14:paraId="0D580BDF" w14:textId="67ECEEEE" w:rsidR="00542D10" w:rsidRPr="00542D10" w:rsidRDefault="00542D10" w:rsidP="00542D10">
      <w:pPr>
        <w:pStyle w:val="ListParagraph"/>
        <w:numPr>
          <w:ilvl w:val="0"/>
          <w:numId w:val="5"/>
        </w:numPr>
        <w:rPr>
          <w:rFonts w:ascii="Arial" w:hAnsi="Arial" w:cs="Arial"/>
          <w:sz w:val="22"/>
          <w:szCs w:val="22"/>
        </w:rPr>
      </w:pPr>
      <w:r w:rsidRPr="00542D10">
        <w:rPr>
          <w:rFonts w:ascii="Arial" w:hAnsi="Arial" w:cs="Arial"/>
          <w:sz w:val="22"/>
          <w:szCs w:val="22"/>
        </w:rPr>
        <w:t>Tubes or vessels to carry the transport (usually blood).</w:t>
      </w:r>
    </w:p>
    <w:p w14:paraId="1E9F7F8C" w14:textId="09FA4260" w:rsidR="00542D10" w:rsidRDefault="00542D10" w:rsidP="00542D10">
      <w:pPr>
        <w:pStyle w:val="ListParagraph"/>
        <w:numPr>
          <w:ilvl w:val="0"/>
          <w:numId w:val="5"/>
        </w:numPr>
        <w:rPr>
          <w:rFonts w:ascii="Arial" w:hAnsi="Arial" w:cs="Arial"/>
          <w:sz w:val="22"/>
          <w:szCs w:val="22"/>
        </w:rPr>
      </w:pPr>
      <w:r w:rsidRPr="00542D10">
        <w:rPr>
          <w:rFonts w:ascii="Arial" w:hAnsi="Arial" w:cs="Arial"/>
          <w:sz w:val="22"/>
          <w:szCs w:val="22"/>
        </w:rPr>
        <w:t>Two circuits, one to puck up gases from the gas exchange surface and a second to then deliver it to the places it is needed in the body.</w:t>
      </w:r>
    </w:p>
    <w:p w14:paraId="60D11EA9" w14:textId="77777777" w:rsidR="00542D10" w:rsidRDefault="00542D10" w:rsidP="00542D10">
      <w:pPr>
        <w:rPr>
          <w:rFonts w:ascii="Arial" w:hAnsi="Arial" w:cs="Arial"/>
          <w:sz w:val="22"/>
          <w:szCs w:val="22"/>
        </w:rPr>
      </w:pPr>
    </w:p>
    <w:p w14:paraId="6A4E1A31" w14:textId="6D71193B" w:rsidR="00542D10" w:rsidRDefault="00542D10" w:rsidP="00542D10">
      <w:pPr>
        <w:rPr>
          <w:rFonts w:ascii="Arial" w:hAnsi="Arial" w:cs="Arial"/>
          <w:b/>
          <w:sz w:val="22"/>
          <w:szCs w:val="22"/>
        </w:rPr>
      </w:pPr>
      <w:r>
        <w:rPr>
          <w:rFonts w:ascii="Arial" w:hAnsi="Arial" w:cs="Arial"/>
          <w:b/>
          <w:sz w:val="22"/>
          <w:szCs w:val="22"/>
        </w:rPr>
        <w:t>Open and Closed Circulatory Systems</w:t>
      </w:r>
    </w:p>
    <w:p w14:paraId="63EF4684" w14:textId="77777777" w:rsidR="00542D10" w:rsidRDefault="00542D10" w:rsidP="00542D10">
      <w:pPr>
        <w:rPr>
          <w:rFonts w:ascii="Arial" w:hAnsi="Arial" w:cs="Arial"/>
          <w:b/>
          <w:sz w:val="22"/>
          <w:szCs w:val="22"/>
        </w:rPr>
      </w:pPr>
    </w:p>
    <w:p w14:paraId="0093A444" w14:textId="6CCBE689" w:rsidR="00542D10" w:rsidRDefault="00542D10">
      <w:pPr>
        <w:rPr>
          <w:rFonts w:ascii="Arial" w:hAnsi="Arial" w:cs="Arial"/>
          <w:sz w:val="22"/>
          <w:szCs w:val="22"/>
        </w:rPr>
      </w:pPr>
      <w:r>
        <w:rPr>
          <w:rFonts w:ascii="Arial" w:hAnsi="Arial" w:cs="Arial"/>
          <w:sz w:val="22"/>
          <w:szCs w:val="22"/>
        </w:rPr>
        <w:t>Circulatory systems can be classified as:</w:t>
      </w:r>
    </w:p>
    <w:p w14:paraId="6557F65A" w14:textId="3DB2BF0C" w:rsidR="00542D10" w:rsidRDefault="00542D10" w:rsidP="00542D10">
      <w:pPr>
        <w:pStyle w:val="ListParagraph"/>
        <w:numPr>
          <w:ilvl w:val="0"/>
          <w:numId w:val="6"/>
        </w:numPr>
        <w:rPr>
          <w:rFonts w:ascii="Arial" w:hAnsi="Arial" w:cs="Arial"/>
          <w:sz w:val="22"/>
          <w:szCs w:val="22"/>
        </w:rPr>
      </w:pPr>
      <w:r>
        <w:rPr>
          <w:rFonts w:ascii="Arial" w:hAnsi="Arial" w:cs="Arial"/>
          <w:sz w:val="22"/>
          <w:szCs w:val="22"/>
        </w:rPr>
        <w:t>Open systems, e.g. insects</w:t>
      </w:r>
    </w:p>
    <w:p w14:paraId="3A432A18" w14:textId="5884B85E" w:rsidR="00542D10" w:rsidRDefault="00542D10" w:rsidP="00542D10">
      <w:pPr>
        <w:pStyle w:val="ListParagraph"/>
        <w:numPr>
          <w:ilvl w:val="0"/>
          <w:numId w:val="6"/>
        </w:numPr>
        <w:rPr>
          <w:rFonts w:ascii="Arial" w:hAnsi="Arial" w:cs="Arial"/>
          <w:sz w:val="22"/>
          <w:szCs w:val="22"/>
        </w:rPr>
      </w:pPr>
      <w:r>
        <w:rPr>
          <w:rFonts w:ascii="Arial" w:hAnsi="Arial" w:cs="Arial"/>
          <w:sz w:val="22"/>
          <w:szCs w:val="22"/>
        </w:rPr>
        <w:t>Closed systems e.g. fish and mammals</w:t>
      </w:r>
    </w:p>
    <w:p w14:paraId="4735081A" w14:textId="77777777" w:rsidR="00542D10" w:rsidRPr="00542D10" w:rsidRDefault="00542D10" w:rsidP="00542D10">
      <w:pPr>
        <w:rPr>
          <w:rFonts w:ascii="Arial" w:hAnsi="Arial" w:cs="Arial"/>
          <w:sz w:val="22"/>
          <w:szCs w:val="22"/>
        </w:rPr>
      </w:pPr>
    </w:p>
    <w:p w14:paraId="324E3D57" w14:textId="100D4A55" w:rsidR="00B01EA6" w:rsidRPr="00B01EA6" w:rsidRDefault="00B01EA6">
      <w:pPr>
        <w:rPr>
          <w:rFonts w:ascii="Arial" w:hAnsi="Arial" w:cs="Arial"/>
          <w:b/>
          <w:sz w:val="22"/>
          <w:szCs w:val="22"/>
        </w:rPr>
      </w:pPr>
      <w:r>
        <w:rPr>
          <w:rFonts w:ascii="Arial" w:hAnsi="Arial" w:cs="Arial"/>
          <w:b/>
          <w:sz w:val="22"/>
          <w:szCs w:val="22"/>
        </w:rPr>
        <w:t>Open Circulatory System</w:t>
      </w:r>
    </w:p>
    <w:p w14:paraId="168AE53C" w14:textId="0C7A8178" w:rsidR="00AD3A9E" w:rsidRDefault="00542D10">
      <w:pPr>
        <w:rPr>
          <w:rFonts w:ascii="Arial" w:hAnsi="Arial" w:cs="Arial"/>
          <w:sz w:val="22"/>
          <w:szCs w:val="22"/>
        </w:rPr>
      </w:pPr>
      <w:r>
        <w:rPr>
          <w:rFonts w:ascii="Arial" w:hAnsi="Arial" w:cs="Arial"/>
          <w:sz w:val="22"/>
          <w:szCs w:val="22"/>
        </w:rPr>
        <w:t xml:space="preserve">In an open circulatory system the </w:t>
      </w:r>
      <w:r w:rsidR="00F80D11">
        <w:rPr>
          <w:rFonts w:ascii="Arial" w:hAnsi="Arial" w:cs="Arial"/>
          <w:sz w:val="22"/>
          <w:szCs w:val="22"/>
        </w:rPr>
        <w:t>artery, which leaves the heart,</w:t>
      </w:r>
      <w:r>
        <w:rPr>
          <w:rFonts w:ascii="Arial" w:hAnsi="Arial" w:cs="Arial"/>
          <w:sz w:val="22"/>
          <w:szCs w:val="22"/>
        </w:rPr>
        <w:t xml:space="preserve"> branches into short arteries which themselves </w:t>
      </w:r>
      <w:r w:rsidRPr="00F80D11">
        <w:rPr>
          <w:rFonts w:ascii="Arial" w:hAnsi="Arial" w:cs="Arial"/>
          <w:sz w:val="22"/>
          <w:szCs w:val="22"/>
          <w:u w:val="single"/>
        </w:rPr>
        <w:t>ope</w:t>
      </w:r>
      <w:r>
        <w:rPr>
          <w:rFonts w:ascii="Arial" w:hAnsi="Arial" w:cs="Arial"/>
          <w:sz w:val="22"/>
          <w:szCs w:val="22"/>
        </w:rPr>
        <w:t>n into la</w:t>
      </w:r>
      <w:r w:rsidR="00F80D11">
        <w:rPr>
          <w:rFonts w:ascii="Arial" w:hAnsi="Arial" w:cs="Arial"/>
          <w:sz w:val="22"/>
          <w:szCs w:val="22"/>
        </w:rPr>
        <w:t xml:space="preserve">rge, </w:t>
      </w:r>
      <w:r w:rsidR="00F80D11" w:rsidRPr="00F80D11">
        <w:rPr>
          <w:rFonts w:ascii="Arial" w:hAnsi="Arial" w:cs="Arial"/>
          <w:sz w:val="22"/>
          <w:szCs w:val="22"/>
          <w:u w:val="single"/>
        </w:rPr>
        <w:t>blood filled spaces collectiv</w:t>
      </w:r>
      <w:r w:rsidRPr="00F80D11">
        <w:rPr>
          <w:rFonts w:ascii="Arial" w:hAnsi="Arial" w:cs="Arial"/>
          <w:sz w:val="22"/>
          <w:szCs w:val="22"/>
          <w:u w:val="single"/>
        </w:rPr>
        <w:t xml:space="preserve">ely called </w:t>
      </w:r>
      <w:r w:rsidR="00F80D11" w:rsidRPr="00F80D11">
        <w:rPr>
          <w:rFonts w:ascii="Arial" w:hAnsi="Arial" w:cs="Arial"/>
          <w:sz w:val="22"/>
          <w:szCs w:val="22"/>
          <w:u w:val="single"/>
        </w:rPr>
        <w:t>haemocoel</w:t>
      </w:r>
      <w:r w:rsidR="00F80D11">
        <w:rPr>
          <w:rFonts w:ascii="Arial" w:hAnsi="Arial" w:cs="Arial"/>
          <w:sz w:val="22"/>
          <w:szCs w:val="22"/>
        </w:rPr>
        <w:t>.  Blood from these spaces gradually returns to the heart through a few open-ended veins. The blood seeps around the organs which are literally bathed in blood.</w:t>
      </w:r>
    </w:p>
    <w:p w14:paraId="55963DFB" w14:textId="77777777" w:rsidR="00F80D11" w:rsidRDefault="00F80D11">
      <w:pPr>
        <w:rPr>
          <w:rFonts w:ascii="Arial" w:hAnsi="Arial" w:cs="Arial"/>
          <w:sz w:val="22"/>
          <w:szCs w:val="22"/>
        </w:rPr>
      </w:pPr>
    </w:p>
    <w:p w14:paraId="7FD4B11A" w14:textId="1E2538CE" w:rsidR="00F80D11" w:rsidRDefault="00F80D11">
      <w:pPr>
        <w:rPr>
          <w:rFonts w:ascii="Arial" w:hAnsi="Arial" w:cs="Arial"/>
          <w:sz w:val="22"/>
          <w:szCs w:val="22"/>
        </w:rPr>
      </w:pPr>
      <w:r>
        <w:rPr>
          <w:rFonts w:ascii="Arial" w:hAnsi="Arial" w:cs="Arial"/>
          <w:sz w:val="22"/>
          <w:szCs w:val="22"/>
        </w:rPr>
        <w:t>Label where you think the ‘short arteries’, ‘haemocoel’ and ‘open-ended veins’ would be on the diagram below on the left.</w:t>
      </w:r>
    </w:p>
    <w:p w14:paraId="3FEFA02D" w14:textId="77777777" w:rsidR="00F80D11" w:rsidRDefault="00F80D11">
      <w:pPr>
        <w:rPr>
          <w:rFonts w:ascii="Arial" w:hAnsi="Arial" w:cs="Arial"/>
          <w:sz w:val="22"/>
          <w:szCs w:val="22"/>
        </w:rPr>
      </w:pPr>
    </w:p>
    <w:p w14:paraId="55BC1E79" w14:textId="0EED5C5E" w:rsidR="00F80D11" w:rsidRDefault="00F80D11">
      <w:pPr>
        <w:rPr>
          <w:rFonts w:ascii="Arial" w:hAnsi="Arial" w:cs="Arial"/>
          <w:sz w:val="22"/>
          <w:szCs w:val="22"/>
        </w:rPr>
      </w:pPr>
      <w:r>
        <w:rPr>
          <w:rFonts w:ascii="Arial" w:hAnsi="Arial" w:cs="Arial"/>
          <w:noProof/>
          <w:sz w:val="22"/>
          <w:szCs w:val="22"/>
          <w:lang w:val="en-US"/>
        </w:rPr>
        <w:drawing>
          <wp:inline distT="0" distB="0" distL="0" distR="0" wp14:anchorId="22462F45" wp14:editId="1500F5C7">
            <wp:extent cx="6642100" cy="3327400"/>
            <wp:effectExtent l="25400" t="25400" r="38100" b="25400"/>
            <wp:docPr id="3" name="Picture 3" descr="Macintosh HD:Users:sarahpreston:Desktop:Screen Shot 2015-02-06 at 09.12.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sarahpreston:Desktop:Screen Shot 2015-02-06 at 09.12.10.png"/>
                    <pic:cNvPicPr>
                      <a:picLocks noChangeAspect="1" noChangeArrowheads="1"/>
                    </pic:cNvPicPr>
                  </pic:nvPicPr>
                  <pic:blipFill>
                    <a:blip r:embed="rId11">
                      <a:grayscl/>
                      <a:extLst>
                        <a:ext uri="{28A0092B-C50C-407E-A947-70E740481C1C}">
                          <a14:useLocalDpi xmlns:a14="http://schemas.microsoft.com/office/drawing/2010/main" val="0"/>
                        </a:ext>
                      </a:extLst>
                    </a:blip>
                    <a:srcRect/>
                    <a:stretch>
                      <a:fillRect/>
                    </a:stretch>
                  </pic:blipFill>
                  <pic:spPr bwMode="auto">
                    <a:xfrm>
                      <a:off x="0" y="0"/>
                      <a:ext cx="6642100" cy="3327400"/>
                    </a:xfrm>
                    <a:prstGeom prst="rect">
                      <a:avLst/>
                    </a:prstGeom>
                    <a:noFill/>
                    <a:ln>
                      <a:solidFill>
                        <a:schemeClr val="tx1"/>
                      </a:solidFill>
                    </a:ln>
                  </pic:spPr>
                </pic:pic>
              </a:graphicData>
            </a:graphic>
          </wp:inline>
        </w:drawing>
      </w:r>
    </w:p>
    <w:p w14:paraId="52C59DC0" w14:textId="77777777" w:rsidR="00F80D11" w:rsidRDefault="00F80D11">
      <w:pPr>
        <w:rPr>
          <w:rFonts w:ascii="Arial" w:hAnsi="Arial" w:cs="Arial"/>
          <w:sz w:val="22"/>
          <w:szCs w:val="22"/>
        </w:rPr>
      </w:pPr>
    </w:p>
    <w:p w14:paraId="68E952A7" w14:textId="68D20CE2" w:rsidR="00B01EA6" w:rsidRDefault="00B01EA6">
      <w:pPr>
        <w:rPr>
          <w:rFonts w:ascii="Arial" w:hAnsi="Arial" w:cs="Arial"/>
          <w:b/>
          <w:sz w:val="22"/>
          <w:szCs w:val="22"/>
        </w:rPr>
      </w:pPr>
      <w:r>
        <w:rPr>
          <w:rFonts w:ascii="Arial" w:hAnsi="Arial" w:cs="Arial"/>
          <w:b/>
          <w:sz w:val="22"/>
          <w:szCs w:val="22"/>
        </w:rPr>
        <w:t>Closed Circulatory System</w:t>
      </w:r>
    </w:p>
    <w:p w14:paraId="5D453030" w14:textId="14468E31" w:rsidR="00B01EA6" w:rsidRDefault="00B01EA6">
      <w:pPr>
        <w:rPr>
          <w:rFonts w:ascii="Arial" w:hAnsi="Arial" w:cs="Arial"/>
          <w:sz w:val="22"/>
          <w:szCs w:val="22"/>
        </w:rPr>
      </w:pPr>
      <w:r>
        <w:rPr>
          <w:rFonts w:ascii="Arial" w:hAnsi="Arial" w:cs="Arial"/>
          <w:sz w:val="22"/>
          <w:szCs w:val="22"/>
        </w:rPr>
        <w:t>In a closed circulatory system blood i</w:t>
      </w:r>
      <w:r w:rsidR="00BB2F9A">
        <w:rPr>
          <w:rFonts w:ascii="Arial" w:hAnsi="Arial" w:cs="Arial"/>
          <w:sz w:val="22"/>
          <w:szCs w:val="22"/>
        </w:rPr>
        <w:t>s enclosed within blood vessels and is distinct from the tissue fluid.</w:t>
      </w:r>
    </w:p>
    <w:p w14:paraId="623CB790" w14:textId="297D08B4" w:rsidR="00B01EA6" w:rsidRDefault="00B01EA6">
      <w:pPr>
        <w:rPr>
          <w:rFonts w:ascii="Arial" w:hAnsi="Arial" w:cs="Arial"/>
          <w:sz w:val="22"/>
          <w:szCs w:val="22"/>
        </w:rPr>
      </w:pPr>
      <w:r>
        <w:rPr>
          <w:rFonts w:ascii="Arial" w:hAnsi="Arial" w:cs="Arial"/>
          <w:sz w:val="22"/>
          <w:szCs w:val="22"/>
        </w:rPr>
        <w:t>Blood is moved from a muscular pump to the tissues of the body and back again entirely through blood vessels.  High pressure in the capillaries forces water and other small molecules through the thin capillary walls to form a tissue fluid that bathes the cells.</w:t>
      </w:r>
      <w:r w:rsidR="00DD0BC5">
        <w:rPr>
          <w:rFonts w:ascii="Arial" w:hAnsi="Arial" w:cs="Arial"/>
          <w:sz w:val="22"/>
          <w:szCs w:val="22"/>
        </w:rPr>
        <w:t xml:space="preserve"> Label the heart and capillaries below.</w:t>
      </w:r>
    </w:p>
    <w:p w14:paraId="326736E8" w14:textId="18D1908E" w:rsidR="00DD0BC5" w:rsidRDefault="00DD0BC5" w:rsidP="00DD0BC5">
      <w:pPr>
        <w:ind w:left="2880"/>
        <w:rPr>
          <w:rFonts w:ascii="Arial" w:hAnsi="Arial" w:cs="Arial"/>
          <w:sz w:val="22"/>
          <w:szCs w:val="22"/>
        </w:rPr>
      </w:pPr>
      <w:r w:rsidRPr="00DD0BC5">
        <w:rPr>
          <w:rFonts w:ascii="Arial" w:hAnsi="Arial" w:cs="Arial"/>
          <w:sz w:val="22"/>
          <w:szCs w:val="22"/>
          <w:lang w:val="en-US"/>
        </w:rPr>
        <w:drawing>
          <wp:inline distT="0" distB="0" distL="0" distR="0" wp14:anchorId="2D0A3519" wp14:editId="3AA36596">
            <wp:extent cx="2180662" cy="1595967"/>
            <wp:effectExtent l="0" t="0" r="3810" b="4445"/>
            <wp:docPr id="1119244" name="Picture 12" descr="closed circ schemat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9244" name="Picture 12" descr="closed circ schematic"/>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181459" cy="1596550"/>
                    </a:xfrm>
                    <a:prstGeom prst="rect">
                      <a:avLst/>
                    </a:prstGeom>
                    <a:noFill/>
                    <a:extLst/>
                  </pic:spPr>
                </pic:pic>
              </a:graphicData>
            </a:graphic>
          </wp:inline>
        </w:drawing>
      </w:r>
    </w:p>
    <w:p w14:paraId="2CD4A5FA" w14:textId="5B830EB6" w:rsidR="008C3674" w:rsidRDefault="008C3674">
      <w:pPr>
        <w:rPr>
          <w:rFonts w:ascii="Arial" w:hAnsi="Arial" w:cs="Arial"/>
          <w:sz w:val="22"/>
          <w:szCs w:val="22"/>
        </w:rPr>
      </w:pPr>
      <w:r>
        <w:rPr>
          <w:rFonts w:ascii="Arial" w:hAnsi="Arial" w:cs="Arial"/>
          <w:sz w:val="22"/>
          <w:szCs w:val="22"/>
        </w:rPr>
        <w:t>Which system do you think will have the highest blood pressure and why?</w:t>
      </w:r>
    </w:p>
    <w:p w14:paraId="74F04002" w14:textId="77777777" w:rsidR="008C3674" w:rsidRDefault="008C3674">
      <w:pPr>
        <w:pBdr>
          <w:bottom w:val="single" w:sz="12" w:space="1" w:color="auto"/>
        </w:pBdr>
        <w:rPr>
          <w:rFonts w:ascii="Arial" w:hAnsi="Arial" w:cs="Arial"/>
          <w:sz w:val="22"/>
          <w:szCs w:val="22"/>
        </w:rPr>
      </w:pPr>
    </w:p>
    <w:p w14:paraId="13E6A771" w14:textId="77777777" w:rsidR="008C3674" w:rsidRDefault="008C3674">
      <w:pPr>
        <w:rPr>
          <w:rFonts w:ascii="Arial" w:hAnsi="Arial" w:cs="Arial"/>
          <w:sz w:val="22"/>
          <w:szCs w:val="22"/>
        </w:rPr>
      </w:pPr>
    </w:p>
    <w:p w14:paraId="61151A85" w14:textId="77777777" w:rsidR="008C3674" w:rsidRDefault="008C3674">
      <w:pPr>
        <w:pBdr>
          <w:bottom w:val="single" w:sz="12" w:space="1" w:color="auto"/>
        </w:pBdr>
        <w:rPr>
          <w:rFonts w:ascii="Arial" w:hAnsi="Arial" w:cs="Arial"/>
          <w:sz w:val="22"/>
          <w:szCs w:val="22"/>
        </w:rPr>
      </w:pPr>
    </w:p>
    <w:p w14:paraId="080FDAF7" w14:textId="77777777" w:rsidR="008C3674" w:rsidRDefault="008C3674">
      <w:pPr>
        <w:rPr>
          <w:rFonts w:ascii="Arial" w:hAnsi="Arial" w:cs="Arial"/>
          <w:sz w:val="22"/>
          <w:szCs w:val="22"/>
        </w:rPr>
      </w:pPr>
    </w:p>
    <w:p w14:paraId="0B8A353E" w14:textId="77777777" w:rsidR="008C3674" w:rsidRDefault="008C3674">
      <w:pPr>
        <w:pBdr>
          <w:bottom w:val="single" w:sz="12" w:space="1" w:color="auto"/>
        </w:pBdr>
        <w:rPr>
          <w:rFonts w:ascii="Arial" w:hAnsi="Arial" w:cs="Arial"/>
          <w:sz w:val="22"/>
          <w:szCs w:val="22"/>
        </w:rPr>
      </w:pPr>
    </w:p>
    <w:p w14:paraId="58A7DD14" w14:textId="77777777" w:rsidR="008C3674" w:rsidRDefault="008C3674">
      <w:pPr>
        <w:rPr>
          <w:rFonts w:ascii="Arial" w:hAnsi="Arial" w:cs="Arial"/>
          <w:sz w:val="22"/>
          <w:szCs w:val="22"/>
        </w:rPr>
      </w:pPr>
    </w:p>
    <w:p w14:paraId="047B4896" w14:textId="62B88930" w:rsidR="00B01EA6" w:rsidRDefault="008C3674">
      <w:pPr>
        <w:rPr>
          <w:rFonts w:ascii="Arial" w:hAnsi="Arial" w:cs="Arial"/>
          <w:b/>
          <w:sz w:val="22"/>
          <w:szCs w:val="22"/>
        </w:rPr>
      </w:pPr>
      <w:r>
        <w:rPr>
          <w:rFonts w:ascii="Arial" w:hAnsi="Arial" w:cs="Arial"/>
          <w:b/>
          <w:sz w:val="22"/>
          <w:szCs w:val="22"/>
        </w:rPr>
        <w:t>Insect Circulatory System – An example of an Open Circulatory System</w:t>
      </w:r>
    </w:p>
    <w:p w14:paraId="5C73D166" w14:textId="77777777" w:rsidR="008C3674" w:rsidRDefault="008C3674">
      <w:pPr>
        <w:rPr>
          <w:rFonts w:ascii="Arial" w:hAnsi="Arial" w:cs="Arial"/>
          <w:b/>
          <w:sz w:val="22"/>
          <w:szCs w:val="22"/>
        </w:rPr>
      </w:pPr>
    </w:p>
    <w:p w14:paraId="0C688948" w14:textId="5EA069B4" w:rsidR="00242803" w:rsidRDefault="008C3674">
      <w:pPr>
        <w:rPr>
          <w:rFonts w:ascii="Arial" w:hAnsi="Arial" w:cs="Arial"/>
          <w:sz w:val="22"/>
          <w:szCs w:val="22"/>
        </w:rPr>
      </w:pPr>
      <w:r>
        <w:rPr>
          <w:rFonts w:ascii="Arial" w:hAnsi="Arial" w:cs="Arial"/>
          <w:sz w:val="22"/>
          <w:szCs w:val="22"/>
        </w:rPr>
        <w:t xml:space="preserve">In an insect there is a muscular pumping organ much like a heart.  This is a long tube that lies under the dorsal (upper) surface of the insect.  </w:t>
      </w:r>
      <w:r w:rsidR="00246B79">
        <w:rPr>
          <w:rFonts w:ascii="Arial" w:hAnsi="Arial" w:cs="Arial"/>
          <w:sz w:val="22"/>
          <w:szCs w:val="22"/>
        </w:rPr>
        <w:t>The heart pumps the blood towards the head via peristalsis.  At the forward end of the heart nearest the head, the blood simpl</w:t>
      </w:r>
      <w:r w:rsidR="00242803">
        <w:rPr>
          <w:rFonts w:ascii="Arial" w:hAnsi="Arial" w:cs="Arial"/>
          <w:sz w:val="22"/>
          <w:szCs w:val="22"/>
        </w:rPr>
        <w:t xml:space="preserve">y pours out into the spaces of the body cavity called </w:t>
      </w:r>
      <w:r w:rsidR="00242803" w:rsidRPr="00242803">
        <w:rPr>
          <w:rFonts w:ascii="Arial" w:hAnsi="Arial" w:cs="Arial"/>
          <w:sz w:val="22"/>
          <w:szCs w:val="22"/>
          <w:u w:val="single"/>
        </w:rPr>
        <w:t>haemocoe</w:t>
      </w:r>
      <w:r w:rsidR="00242803" w:rsidRPr="008B7354">
        <w:rPr>
          <w:rFonts w:ascii="Arial" w:hAnsi="Arial" w:cs="Arial"/>
          <w:sz w:val="22"/>
          <w:szCs w:val="22"/>
          <w:u w:val="single"/>
        </w:rPr>
        <w:t>l</w:t>
      </w:r>
      <w:r w:rsidR="00242803">
        <w:rPr>
          <w:rFonts w:ascii="Arial" w:hAnsi="Arial" w:cs="Arial"/>
          <w:sz w:val="22"/>
          <w:szCs w:val="22"/>
        </w:rPr>
        <w:t xml:space="preserve">.  </w:t>
      </w:r>
      <w:r w:rsidR="008B7354">
        <w:rPr>
          <w:rFonts w:ascii="Arial" w:hAnsi="Arial" w:cs="Arial"/>
          <w:sz w:val="22"/>
          <w:szCs w:val="22"/>
        </w:rPr>
        <w:t>(the blood is referred to as haemolymph in the diagram below and the sinuses refer to the body cavities called haemocoel).</w:t>
      </w:r>
    </w:p>
    <w:p w14:paraId="1F476879" w14:textId="782E5539" w:rsidR="008B7354" w:rsidRDefault="008B7354" w:rsidP="008B7354">
      <w:pPr>
        <w:ind w:left="720"/>
        <w:rPr>
          <w:rFonts w:ascii="Arial" w:hAnsi="Arial" w:cs="Arial"/>
          <w:sz w:val="22"/>
          <w:szCs w:val="22"/>
        </w:rPr>
      </w:pPr>
      <w:r>
        <w:rPr>
          <w:rFonts w:ascii="Helvetica" w:hAnsi="Helvetica" w:cs="Helvetica"/>
          <w:noProof/>
          <w:lang w:val="en-US"/>
        </w:rPr>
        <w:drawing>
          <wp:inline distT="0" distB="0" distL="0" distR="0" wp14:anchorId="69E3E4AE" wp14:editId="5EF5731D">
            <wp:extent cx="1714313" cy="1397000"/>
            <wp:effectExtent l="25400" t="25400" r="13335" b="25400"/>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BEBA8EAE-BF5A-486C-A8C5-ECC9F3942E4B}">
                          <a14:imgProps xmlns:a14="http://schemas.microsoft.com/office/drawing/2010/main">
                            <a14:imgLayer r:embed="rId14">
                              <a14:imgEffect>
                                <a14:sharpenSoften amount="63000"/>
                              </a14:imgEffect>
                            </a14:imgLayer>
                          </a14:imgProps>
                        </a:ext>
                        <a:ext uri="{28A0092B-C50C-407E-A947-70E740481C1C}">
                          <a14:useLocalDpi xmlns:a14="http://schemas.microsoft.com/office/drawing/2010/main" val="0"/>
                        </a:ext>
                      </a:extLst>
                    </a:blip>
                    <a:srcRect/>
                    <a:stretch>
                      <a:fillRect/>
                    </a:stretch>
                  </pic:blipFill>
                  <pic:spPr bwMode="auto">
                    <a:xfrm>
                      <a:off x="0" y="0"/>
                      <a:ext cx="1714866" cy="1397450"/>
                    </a:xfrm>
                    <a:prstGeom prst="rect">
                      <a:avLst/>
                    </a:prstGeom>
                    <a:noFill/>
                    <a:ln w="15875">
                      <a:solidFill>
                        <a:schemeClr val="tx1"/>
                      </a:solidFill>
                    </a:ln>
                  </pic:spPr>
                </pic:pic>
              </a:graphicData>
            </a:graphic>
          </wp:inline>
        </w:drawing>
      </w:r>
      <w:r>
        <w:rPr>
          <w:rFonts w:ascii="Arial" w:hAnsi="Arial" w:cs="Arial"/>
          <w:noProof/>
          <w:sz w:val="22"/>
          <w:szCs w:val="22"/>
          <w:lang w:val="en-US"/>
        </w:rPr>
        <w:drawing>
          <wp:inline distT="0" distB="0" distL="0" distR="0" wp14:anchorId="12A678A1" wp14:editId="66271AEA">
            <wp:extent cx="1422400" cy="1415463"/>
            <wp:effectExtent l="25400" t="25400" r="25400" b="32385"/>
            <wp:docPr id="5" name="Picture 5" descr="Macintosh HD:Users:sarahpreston:Desktop:Screen Shot 2015-02-06 at 10.41.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sarahpreston:Desktop:Screen Shot 2015-02-06 at 10.41.56.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423218" cy="1416277"/>
                    </a:xfrm>
                    <a:prstGeom prst="rect">
                      <a:avLst/>
                    </a:prstGeom>
                    <a:noFill/>
                    <a:ln w="15875">
                      <a:solidFill>
                        <a:schemeClr val="tx1"/>
                      </a:solidFill>
                    </a:ln>
                  </pic:spPr>
                </pic:pic>
              </a:graphicData>
            </a:graphic>
          </wp:inline>
        </w:drawing>
      </w:r>
    </w:p>
    <w:p w14:paraId="123789BB" w14:textId="77777777" w:rsidR="00242803" w:rsidRDefault="00242803">
      <w:pPr>
        <w:rPr>
          <w:rFonts w:ascii="Arial" w:hAnsi="Arial" w:cs="Arial"/>
          <w:sz w:val="22"/>
          <w:szCs w:val="22"/>
        </w:rPr>
      </w:pPr>
    </w:p>
    <w:p w14:paraId="62352386" w14:textId="70837F0D" w:rsidR="008C3674" w:rsidRDefault="00242803">
      <w:pPr>
        <w:rPr>
          <w:rFonts w:ascii="Arial" w:hAnsi="Arial" w:cs="Arial"/>
          <w:sz w:val="22"/>
          <w:szCs w:val="22"/>
        </w:rPr>
      </w:pPr>
      <w:r>
        <w:rPr>
          <w:rFonts w:ascii="Arial" w:hAnsi="Arial" w:cs="Arial"/>
          <w:sz w:val="22"/>
          <w:szCs w:val="22"/>
        </w:rPr>
        <w:t xml:space="preserve">The </w:t>
      </w:r>
      <w:r w:rsidRPr="00242803">
        <w:rPr>
          <w:rFonts w:ascii="Arial" w:hAnsi="Arial" w:cs="Arial"/>
          <w:sz w:val="22"/>
          <w:szCs w:val="22"/>
          <w:u w:val="single"/>
        </w:rPr>
        <w:t>blood bathes the tissues directly</w:t>
      </w:r>
      <w:r>
        <w:rPr>
          <w:rFonts w:ascii="Arial" w:hAnsi="Arial" w:cs="Arial"/>
          <w:sz w:val="22"/>
          <w:szCs w:val="22"/>
        </w:rPr>
        <w:t xml:space="preserve">; exchange of materials takes place with the cells.  Blood slowly returns to the heart.  Valves and muscular contractions move the blood towards the heart where it enters back into the heart through pores called </w:t>
      </w:r>
      <w:r w:rsidRPr="00242803">
        <w:rPr>
          <w:rFonts w:ascii="Arial" w:hAnsi="Arial" w:cs="Arial"/>
          <w:sz w:val="22"/>
          <w:szCs w:val="22"/>
          <w:u w:val="single"/>
        </w:rPr>
        <w:t>ostia</w:t>
      </w:r>
      <w:r>
        <w:rPr>
          <w:rFonts w:ascii="Arial" w:hAnsi="Arial" w:cs="Arial"/>
          <w:sz w:val="22"/>
          <w:szCs w:val="22"/>
        </w:rPr>
        <w:t>.</w:t>
      </w:r>
    </w:p>
    <w:p w14:paraId="5158BBC7" w14:textId="77777777" w:rsidR="00242803" w:rsidRDefault="00242803">
      <w:pPr>
        <w:rPr>
          <w:rFonts w:ascii="Arial" w:hAnsi="Arial" w:cs="Arial"/>
          <w:sz w:val="22"/>
          <w:szCs w:val="22"/>
        </w:rPr>
      </w:pPr>
    </w:p>
    <w:p w14:paraId="542899EF" w14:textId="3F8D4B89" w:rsidR="00242803" w:rsidRDefault="00242803">
      <w:pPr>
        <w:rPr>
          <w:rFonts w:ascii="Arial" w:hAnsi="Arial" w:cs="Arial"/>
          <w:sz w:val="22"/>
          <w:szCs w:val="22"/>
        </w:rPr>
      </w:pPr>
      <w:r>
        <w:rPr>
          <w:rFonts w:ascii="Arial" w:hAnsi="Arial" w:cs="Arial"/>
          <w:sz w:val="22"/>
          <w:szCs w:val="22"/>
        </w:rPr>
        <w:t xml:space="preserve">Do you think that the blood will contain a respiratory </w:t>
      </w:r>
      <w:r w:rsidR="008B7354">
        <w:rPr>
          <w:rFonts w:ascii="Arial" w:hAnsi="Arial" w:cs="Arial"/>
          <w:sz w:val="22"/>
          <w:szCs w:val="22"/>
        </w:rPr>
        <w:t>pigment, explain your answer:</w:t>
      </w:r>
    </w:p>
    <w:p w14:paraId="34A63B18" w14:textId="77777777" w:rsidR="00242803" w:rsidRDefault="00242803">
      <w:pPr>
        <w:pBdr>
          <w:bottom w:val="single" w:sz="12" w:space="1" w:color="auto"/>
        </w:pBdr>
        <w:rPr>
          <w:rFonts w:ascii="Arial" w:hAnsi="Arial" w:cs="Arial"/>
          <w:sz w:val="22"/>
          <w:szCs w:val="22"/>
        </w:rPr>
      </w:pPr>
    </w:p>
    <w:p w14:paraId="67182D8D" w14:textId="77777777" w:rsidR="00242803" w:rsidRDefault="00242803">
      <w:pPr>
        <w:rPr>
          <w:rFonts w:ascii="Arial" w:hAnsi="Arial" w:cs="Arial"/>
          <w:sz w:val="22"/>
          <w:szCs w:val="22"/>
        </w:rPr>
      </w:pPr>
    </w:p>
    <w:p w14:paraId="6136ABF7" w14:textId="77777777" w:rsidR="00242803" w:rsidRDefault="00242803">
      <w:pPr>
        <w:pBdr>
          <w:bottom w:val="single" w:sz="12" w:space="1" w:color="auto"/>
        </w:pBdr>
        <w:rPr>
          <w:rFonts w:ascii="Arial" w:hAnsi="Arial" w:cs="Arial"/>
          <w:sz w:val="22"/>
          <w:szCs w:val="22"/>
        </w:rPr>
      </w:pPr>
    </w:p>
    <w:p w14:paraId="28C8F83F" w14:textId="77777777" w:rsidR="00242803" w:rsidRDefault="00242803">
      <w:pPr>
        <w:rPr>
          <w:rFonts w:ascii="Arial" w:hAnsi="Arial" w:cs="Arial"/>
          <w:sz w:val="22"/>
          <w:szCs w:val="22"/>
        </w:rPr>
      </w:pPr>
    </w:p>
    <w:p w14:paraId="2BECE497" w14:textId="77777777" w:rsidR="00242803" w:rsidRDefault="00242803">
      <w:pPr>
        <w:pBdr>
          <w:bottom w:val="single" w:sz="12" w:space="1" w:color="auto"/>
        </w:pBdr>
        <w:rPr>
          <w:rFonts w:ascii="Arial" w:hAnsi="Arial" w:cs="Arial"/>
          <w:sz w:val="22"/>
          <w:szCs w:val="22"/>
        </w:rPr>
      </w:pPr>
    </w:p>
    <w:p w14:paraId="38B9117E" w14:textId="77777777" w:rsidR="00242803" w:rsidRDefault="00242803">
      <w:pPr>
        <w:rPr>
          <w:rFonts w:ascii="Arial" w:hAnsi="Arial" w:cs="Arial"/>
          <w:sz w:val="22"/>
          <w:szCs w:val="22"/>
        </w:rPr>
      </w:pPr>
    </w:p>
    <w:p w14:paraId="14ADF458" w14:textId="60610499" w:rsidR="00242803" w:rsidRDefault="008B7354">
      <w:pPr>
        <w:rPr>
          <w:rFonts w:ascii="Arial" w:hAnsi="Arial" w:cs="Arial"/>
          <w:sz w:val="22"/>
          <w:szCs w:val="22"/>
        </w:rPr>
      </w:pPr>
      <w:r>
        <w:rPr>
          <w:rFonts w:ascii="Arial" w:hAnsi="Arial" w:cs="Arial"/>
          <w:sz w:val="22"/>
          <w:szCs w:val="22"/>
        </w:rPr>
        <w:t>This open circulatory system is under low pressure and so it seen as being not very efficient.</w:t>
      </w:r>
    </w:p>
    <w:p w14:paraId="04FA3E7F" w14:textId="1706E631" w:rsidR="008B7354" w:rsidRDefault="008B7354">
      <w:pPr>
        <w:rPr>
          <w:rFonts w:ascii="Arial" w:hAnsi="Arial" w:cs="Arial"/>
          <w:sz w:val="22"/>
          <w:szCs w:val="22"/>
        </w:rPr>
      </w:pPr>
      <w:r>
        <w:rPr>
          <w:rFonts w:ascii="Arial" w:hAnsi="Arial" w:cs="Arial"/>
          <w:sz w:val="22"/>
          <w:szCs w:val="22"/>
        </w:rPr>
        <w:t>Why do you think it works for insects?</w:t>
      </w:r>
    </w:p>
    <w:p w14:paraId="0F3C4A9B" w14:textId="77777777" w:rsidR="008B7354" w:rsidRDefault="008B7354">
      <w:pPr>
        <w:pBdr>
          <w:bottom w:val="single" w:sz="12" w:space="1" w:color="auto"/>
        </w:pBdr>
        <w:rPr>
          <w:rFonts w:ascii="Arial" w:hAnsi="Arial" w:cs="Arial"/>
          <w:sz w:val="22"/>
          <w:szCs w:val="22"/>
        </w:rPr>
      </w:pPr>
    </w:p>
    <w:p w14:paraId="31C9C400" w14:textId="77777777" w:rsidR="008B7354" w:rsidRDefault="008B7354">
      <w:pPr>
        <w:rPr>
          <w:rFonts w:ascii="Arial" w:hAnsi="Arial" w:cs="Arial"/>
          <w:sz w:val="22"/>
          <w:szCs w:val="22"/>
        </w:rPr>
      </w:pPr>
    </w:p>
    <w:p w14:paraId="1DF95C21" w14:textId="77777777" w:rsidR="008B7354" w:rsidRDefault="008B7354">
      <w:pPr>
        <w:pBdr>
          <w:bottom w:val="single" w:sz="12" w:space="1" w:color="auto"/>
        </w:pBdr>
        <w:rPr>
          <w:rFonts w:ascii="Arial" w:hAnsi="Arial" w:cs="Arial"/>
          <w:sz w:val="22"/>
          <w:szCs w:val="22"/>
        </w:rPr>
      </w:pPr>
    </w:p>
    <w:p w14:paraId="625E6C43" w14:textId="77777777" w:rsidR="008B7354" w:rsidRDefault="008B7354">
      <w:pPr>
        <w:rPr>
          <w:rFonts w:ascii="Arial" w:hAnsi="Arial" w:cs="Arial"/>
          <w:sz w:val="22"/>
          <w:szCs w:val="22"/>
        </w:rPr>
      </w:pPr>
    </w:p>
    <w:p w14:paraId="70A41F90" w14:textId="77777777" w:rsidR="007C0402" w:rsidRDefault="007C0402">
      <w:pPr>
        <w:rPr>
          <w:rFonts w:ascii="Arial" w:hAnsi="Arial" w:cs="Arial"/>
          <w:sz w:val="22"/>
          <w:szCs w:val="22"/>
        </w:rPr>
      </w:pPr>
    </w:p>
    <w:p w14:paraId="635BBBF0" w14:textId="77777777" w:rsidR="007C0402" w:rsidRDefault="007C0402">
      <w:pPr>
        <w:rPr>
          <w:rFonts w:ascii="Arial" w:hAnsi="Arial" w:cs="Arial"/>
          <w:sz w:val="22"/>
          <w:szCs w:val="22"/>
        </w:rPr>
      </w:pPr>
    </w:p>
    <w:p w14:paraId="0671CF78" w14:textId="4B661206" w:rsidR="008B7354" w:rsidRDefault="007C0402">
      <w:pPr>
        <w:rPr>
          <w:rFonts w:ascii="Arial" w:hAnsi="Arial" w:cs="Arial"/>
          <w:sz w:val="22"/>
          <w:szCs w:val="22"/>
        </w:rPr>
      </w:pPr>
      <w:r>
        <w:rPr>
          <w:rFonts w:ascii="Arial" w:hAnsi="Arial" w:cs="Arial"/>
          <w:noProof/>
          <w:sz w:val="22"/>
          <w:szCs w:val="22"/>
          <w:lang w:val="en-US"/>
        </w:rPr>
        <w:drawing>
          <wp:anchor distT="0" distB="0" distL="114300" distR="114300" simplePos="0" relativeHeight="251658240" behindDoc="0" locked="0" layoutInCell="1" allowOverlap="1" wp14:anchorId="4F717275" wp14:editId="25CE5808">
            <wp:simplePos x="0" y="0"/>
            <wp:positionH relativeFrom="column">
              <wp:posOffset>4800600</wp:posOffset>
            </wp:positionH>
            <wp:positionV relativeFrom="paragraph">
              <wp:posOffset>0</wp:posOffset>
            </wp:positionV>
            <wp:extent cx="1828800" cy="2094865"/>
            <wp:effectExtent l="25400" t="25400" r="25400" b="13335"/>
            <wp:wrapTight wrapText="bothSides">
              <wp:wrapPolygon edited="0">
                <wp:start x="-300" y="-262"/>
                <wp:lineTo x="-300" y="21476"/>
                <wp:lineTo x="21600" y="21476"/>
                <wp:lineTo x="21600" y="-262"/>
                <wp:lineTo x="-300" y="-262"/>
              </wp:wrapPolygon>
            </wp:wrapTight>
            <wp:docPr id="8" name="Picture 8" descr="Macintosh HD:Users:sarahpreston:Desktop:Screen Shot 2015-02-06 at 11.10.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Users:sarahpreston:Desktop:Screen Shot 2015-02-06 at 11.10.00.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828800" cy="2094865"/>
                    </a:xfrm>
                    <a:prstGeom prst="rect">
                      <a:avLst/>
                    </a:prstGeom>
                    <a:noFill/>
                    <a:ln w="15875">
                      <a:solidFill>
                        <a:schemeClr val="tx1"/>
                      </a:solidFill>
                    </a:ln>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C33BB8">
        <w:rPr>
          <w:rFonts w:ascii="Arial" w:hAnsi="Arial" w:cs="Arial"/>
          <w:b/>
          <w:sz w:val="22"/>
          <w:szCs w:val="22"/>
        </w:rPr>
        <w:t>Closed</w:t>
      </w:r>
      <w:r w:rsidR="008B7354">
        <w:rPr>
          <w:rFonts w:ascii="Arial" w:hAnsi="Arial" w:cs="Arial"/>
          <w:b/>
          <w:sz w:val="22"/>
          <w:szCs w:val="22"/>
        </w:rPr>
        <w:t xml:space="preserve"> Circulatory Systems </w:t>
      </w:r>
      <w:r w:rsidR="008B7354">
        <w:rPr>
          <w:rFonts w:ascii="Arial" w:hAnsi="Arial" w:cs="Arial"/>
          <w:sz w:val="22"/>
          <w:szCs w:val="22"/>
        </w:rPr>
        <w:t>(shown by annelids, fish and mammals)</w:t>
      </w:r>
    </w:p>
    <w:p w14:paraId="06F39A05" w14:textId="11B0EC4D" w:rsidR="008B7354" w:rsidRDefault="008B7354">
      <w:pPr>
        <w:rPr>
          <w:rFonts w:ascii="Arial" w:hAnsi="Arial" w:cs="Arial"/>
          <w:sz w:val="22"/>
          <w:szCs w:val="22"/>
        </w:rPr>
      </w:pPr>
    </w:p>
    <w:p w14:paraId="227E5A5C" w14:textId="473D1360" w:rsidR="008B7354" w:rsidRDefault="008B7354">
      <w:pPr>
        <w:rPr>
          <w:rFonts w:ascii="Arial" w:hAnsi="Arial" w:cs="Arial"/>
          <w:b/>
          <w:sz w:val="22"/>
          <w:szCs w:val="22"/>
        </w:rPr>
      </w:pPr>
      <w:r>
        <w:rPr>
          <w:rFonts w:ascii="Arial" w:hAnsi="Arial" w:cs="Arial"/>
          <w:b/>
          <w:sz w:val="22"/>
          <w:szCs w:val="22"/>
        </w:rPr>
        <w:t>Annelids</w:t>
      </w:r>
    </w:p>
    <w:p w14:paraId="617E0A2A" w14:textId="02C59A64" w:rsidR="008346CE" w:rsidRDefault="008346CE">
      <w:pPr>
        <w:rPr>
          <w:rFonts w:ascii="Arial" w:hAnsi="Arial" w:cs="Arial"/>
          <w:sz w:val="22"/>
          <w:szCs w:val="22"/>
        </w:rPr>
      </w:pPr>
    </w:p>
    <w:p w14:paraId="5D55C8C5" w14:textId="192FC0D5" w:rsidR="008346CE" w:rsidRDefault="0033778B">
      <w:pPr>
        <w:rPr>
          <w:rFonts w:ascii="Arial" w:hAnsi="Arial" w:cs="Arial"/>
          <w:sz w:val="22"/>
          <w:szCs w:val="22"/>
        </w:rPr>
      </w:pPr>
      <w:r>
        <w:rPr>
          <w:rFonts w:ascii="Arial" w:hAnsi="Arial" w:cs="Arial"/>
          <w:sz w:val="22"/>
          <w:szCs w:val="22"/>
        </w:rPr>
        <w:t>An annelid has a closed circulatory system, blood never comes into direct contact with the tissues and body cavities of the body, it is always confined to blood vessels.</w:t>
      </w:r>
    </w:p>
    <w:p w14:paraId="6F8F88CA" w14:textId="77777777" w:rsidR="00B01EA6" w:rsidRPr="00B01EA6" w:rsidRDefault="00B01EA6">
      <w:pPr>
        <w:rPr>
          <w:rFonts w:ascii="Arial" w:hAnsi="Arial" w:cs="Arial"/>
          <w:sz w:val="22"/>
          <w:szCs w:val="22"/>
        </w:rPr>
      </w:pPr>
    </w:p>
    <w:p w14:paraId="0241C1B2" w14:textId="385FAB4C" w:rsidR="00F80D11" w:rsidRDefault="008346CE">
      <w:pPr>
        <w:rPr>
          <w:rFonts w:ascii="Arial" w:hAnsi="Arial" w:cs="Arial"/>
          <w:sz w:val="22"/>
          <w:szCs w:val="22"/>
        </w:rPr>
      </w:pPr>
      <w:r>
        <w:rPr>
          <w:rFonts w:ascii="Arial" w:hAnsi="Arial" w:cs="Arial"/>
          <w:sz w:val="22"/>
          <w:szCs w:val="22"/>
        </w:rPr>
        <w:t>A simple organism, the earthworm (an example of an annelid) has a closed circulation system.  It has dorsal and ventral vessels running the length of its body and these are connected via 5 pairs of ‘pseudohearts’.  Blood is pushed through the vessels by the pumping action of the ‘pseudohearts’.</w:t>
      </w:r>
    </w:p>
    <w:p w14:paraId="6A55663A" w14:textId="77777777" w:rsidR="008346CE" w:rsidRDefault="008346CE">
      <w:pPr>
        <w:rPr>
          <w:rFonts w:ascii="Arial" w:hAnsi="Arial" w:cs="Arial"/>
          <w:sz w:val="22"/>
          <w:szCs w:val="22"/>
        </w:rPr>
      </w:pPr>
    </w:p>
    <w:p w14:paraId="693FAA84" w14:textId="77777777" w:rsidR="008346CE" w:rsidRDefault="008346CE">
      <w:pPr>
        <w:rPr>
          <w:rFonts w:ascii="Arial" w:hAnsi="Arial" w:cs="Arial"/>
          <w:sz w:val="22"/>
          <w:szCs w:val="22"/>
        </w:rPr>
      </w:pPr>
    </w:p>
    <w:p w14:paraId="1C290EC2" w14:textId="08E9C703" w:rsidR="001D73C5" w:rsidRDefault="007C0402">
      <w:pPr>
        <w:rPr>
          <w:rFonts w:ascii="Arial" w:hAnsi="Arial" w:cs="Arial"/>
          <w:b/>
          <w:sz w:val="22"/>
          <w:szCs w:val="22"/>
        </w:rPr>
      </w:pPr>
      <w:r w:rsidRPr="007C0402">
        <w:rPr>
          <w:rFonts w:ascii="Arial" w:hAnsi="Arial" w:cs="Arial"/>
          <w:b/>
          <w:sz w:val="22"/>
          <w:szCs w:val="22"/>
        </w:rPr>
        <w:t>Summary of Open and Closed Circulatory Systems</w:t>
      </w:r>
    </w:p>
    <w:p w14:paraId="6E27E338" w14:textId="150ED288" w:rsidR="001D73C5" w:rsidRDefault="001D73C5">
      <w:pPr>
        <w:rPr>
          <w:rFonts w:ascii="Arial" w:hAnsi="Arial" w:cs="Arial"/>
          <w:b/>
          <w:sz w:val="22"/>
          <w:szCs w:val="22"/>
        </w:rPr>
      </w:pPr>
      <w:r>
        <w:rPr>
          <w:rFonts w:ascii="Arial" w:hAnsi="Arial" w:cs="Arial"/>
          <w:b/>
          <w:noProof/>
          <w:sz w:val="22"/>
          <w:szCs w:val="22"/>
          <w:lang w:val="en-US"/>
        </w:rPr>
        <w:drawing>
          <wp:inline distT="0" distB="0" distL="0" distR="0" wp14:anchorId="0B4A66EE" wp14:editId="19FCDF4A">
            <wp:extent cx="6642100" cy="6299200"/>
            <wp:effectExtent l="0" t="0" r="12700" b="0"/>
            <wp:docPr id="16" name="Picture 16" descr="Macintosh HD:Users:sarahpreston:Desktop:Screen Shot 2015-02-06 at 11.34.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Macintosh HD:Users:sarahpreston:Desktop:Screen Shot 2015-02-06 at 11.34.53.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642100" cy="6299200"/>
                    </a:xfrm>
                    <a:prstGeom prst="rect">
                      <a:avLst/>
                    </a:prstGeom>
                    <a:noFill/>
                    <a:ln>
                      <a:noFill/>
                    </a:ln>
                  </pic:spPr>
                </pic:pic>
              </a:graphicData>
            </a:graphic>
          </wp:inline>
        </w:drawing>
      </w:r>
    </w:p>
    <w:p w14:paraId="0B44C4C5" w14:textId="77777777" w:rsidR="001D73C5" w:rsidRDefault="001D73C5">
      <w:pPr>
        <w:rPr>
          <w:rFonts w:ascii="Arial" w:hAnsi="Arial" w:cs="Arial"/>
          <w:b/>
          <w:sz w:val="22"/>
          <w:szCs w:val="22"/>
        </w:rPr>
      </w:pPr>
    </w:p>
    <w:p w14:paraId="683D82EB" w14:textId="77777777" w:rsidR="001D73C5" w:rsidRDefault="001D73C5">
      <w:pPr>
        <w:rPr>
          <w:rFonts w:ascii="Arial" w:hAnsi="Arial" w:cs="Arial"/>
          <w:b/>
          <w:sz w:val="22"/>
          <w:szCs w:val="22"/>
        </w:rPr>
      </w:pPr>
    </w:p>
    <w:p w14:paraId="1AD46AE8" w14:textId="77777777" w:rsidR="001D73C5" w:rsidRDefault="001D73C5">
      <w:pPr>
        <w:rPr>
          <w:rFonts w:ascii="Arial" w:hAnsi="Arial" w:cs="Arial"/>
          <w:b/>
          <w:sz w:val="22"/>
          <w:szCs w:val="22"/>
        </w:rPr>
      </w:pPr>
    </w:p>
    <w:p w14:paraId="102411C9" w14:textId="1BDC8FBD" w:rsidR="007C0402" w:rsidRDefault="007C0402">
      <w:pPr>
        <w:rPr>
          <w:rFonts w:ascii="Arial" w:hAnsi="Arial" w:cs="Arial"/>
          <w:b/>
          <w:sz w:val="22"/>
          <w:szCs w:val="22"/>
        </w:rPr>
      </w:pPr>
    </w:p>
    <w:p w14:paraId="0B847F81" w14:textId="77777777" w:rsidR="001D73C5" w:rsidRDefault="001D73C5">
      <w:pPr>
        <w:rPr>
          <w:rFonts w:ascii="Arial" w:hAnsi="Arial" w:cs="Arial"/>
          <w:b/>
          <w:sz w:val="22"/>
          <w:szCs w:val="22"/>
        </w:rPr>
      </w:pPr>
    </w:p>
    <w:p w14:paraId="7782FDDA" w14:textId="464CBC8A" w:rsidR="001D73C5" w:rsidRDefault="001D73C5">
      <w:pPr>
        <w:rPr>
          <w:rFonts w:ascii="Arial" w:hAnsi="Arial" w:cs="Arial"/>
          <w:b/>
          <w:sz w:val="22"/>
          <w:szCs w:val="22"/>
        </w:rPr>
      </w:pPr>
      <w:r>
        <w:rPr>
          <w:rFonts w:ascii="Arial" w:hAnsi="Arial" w:cs="Arial"/>
          <w:b/>
          <w:sz w:val="22"/>
          <w:szCs w:val="22"/>
        </w:rPr>
        <w:t>Single and Double Circulation</w:t>
      </w:r>
    </w:p>
    <w:p w14:paraId="54720139" w14:textId="77777777" w:rsidR="001B5801" w:rsidRDefault="001B5801">
      <w:pPr>
        <w:rPr>
          <w:rFonts w:ascii="Arial" w:hAnsi="Arial" w:cs="Arial"/>
          <w:b/>
          <w:sz w:val="22"/>
          <w:szCs w:val="22"/>
        </w:rPr>
      </w:pPr>
    </w:p>
    <w:p w14:paraId="34A5B795" w14:textId="64BCDC56" w:rsidR="001B5801" w:rsidRDefault="001B5801">
      <w:pPr>
        <w:rPr>
          <w:rFonts w:ascii="Arial" w:hAnsi="Arial" w:cs="Arial"/>
          <w:sz w:val="22"/>
          <w:szCs w:val="22"/>
        </w:rPr>
      </w:pPr>
      <w:r>
        <w:rPr>
          <w:rFonts w:ascii="Arial" w:hAnsi="Arial" w:cs="Arial"/>
          <w:sz w:val="22"/>
          <w:szCs w:val="22"/>
        </w:rPr>
        <w:t>All chordates possess a closed circulatory system.  There are two types.</w:t>
      </w:r>
    </w:p>
    <w:p w14:paraId="54809ABB" w14:textId="77777777" w:rsidR="001B5801" w:rsidRDefault="001B5801">
      <w:pPr>
        <w:rPr>
          <w:rFonts w:ascii="Arial" w:hAnsi="Arial" w:cs="Arial"/>
          <w:sz w:val="22"/>
          <w:szCs w:val="22"/>
        </w:rPr>
      </w:pPr>
    </w:p>
    <w:p w14:paraId="3C5DB85E" w14:textId="7AEEEDBB" w:rsidR="001B5801" w:rsidRDefault="001B5801" w:rsidP="001B5801">
      <w:pPr>
        <w:pStyle w:val="ListParagraph"/>
        <w:numPr>
          <w:ilvl w:val="0"/>
          <w:numId w:val="7"/>
        </w:numPr>
        <w:rPr>
          <w:rFonts w:ascii="Arial" w:hAnsi="Arial" w:cs="Arial"/>
          <w:sz w:val="22"/>
          <w:szCs w:val="22"/>
        </w:rPr>
      </w:pPr>
      <w:r>
        <w:rPr>
          <w:rFonts w:ascii="Arial" w:hAnsi="Arial" w:cs="Arial"/>
          <w:b/>
          <w:sz w:val="22"/>
          <w:szCs w:val="22"/>
        </w:rPr>
        <w:t>Single Circulatory Systems</w:t>
      </w:r>
      <w:r>
        <w:rPr>
          <w:rFonts w:ascii="Arial" w:hAnsi="Arial" w:cs="Arial"/>
          <w:sz w:val="22"/>
          <w:szCs w:val="22"/>
        </w:rPr>
        <w:t xml:space="preserve"> e.g. fish</w:t>
      </w:r>
    </w:p>
    <w:p w14:paraId="598914C7" w14:textId="02F43585" w:rsidR="001B5801" w:rsidRDefault="001B5801" w:rsidP="001B5801">
      <w:pPr>
        <w:pStyle w:val="ListParagraph"/>
        <w:numPr>
          <w:ilvl w:val="0"/>
          <w:numId w:val="7"/>
        </w:numPr>
        <w:rPr>
          <w:rFonts w:ascii="Arial" w:hAnsi="Arial" w:cs="Arial"/>
          <w:sz w:val="22"/>
          <w:szCs w:val="22"/>
        </w:rPr>
      </w:pPr>
      <w:r>
        <w:rPr>
          <w:rFonts w:ascii="Arial" w:hAnsi="Arial" w:cs="Arial"/>
          <w:b/>
          <w:sz w:val="22"/>
          <w:szCs w:val="22"/>
        </w:rPr>
        <w:t xml:space="preserve">Double Circulatory Systems </w:t>
      </w:r>
      <w:r>
        <w:rPr>
          <w:rFonts w:ascii="Arial" w:hAnsi="Arial" w:cs="Arial"/>
          <w:sz w:val="22"/>
          <w:szCs w:val="22"/>
        </w:rPr>
        <w:t>e.g. mammals</w:t>
      </w:r>
    </w:p>
    <w:p w14:paraId="4D48F538" w14:textId="77777777" w:rsidR="001B5801" w:rsidRDefault="001B5801" w:rsidP="001B5801">
      <w:pPr>
        <w:rPr>
          <w:rFonts w:ascii="Arial" w:hAnsi="Arial" w:cs="Arial"/>
          <w:sz w:val="22"/>
          <w:szCs w:val="22"/>
        </w:rPr>
      </w:pPr>
    </w:p>
    <w:p w14:paraId="11107842" w14:textId="41616EDF" w:rsidR="001B5801" w:rsidRDefault="001B5801" w:rsidP="001B5801">
      <w:pPr>
        <w:rPr>
          <w:rFonts w:ascii="Arial" w:hAnsi="Arial" w:cs="Arial"/>
          <w:b/>
          <w:sz w:val="22"/>
          <w:szCs w:val="22"/>
        </w:rPr>
      </w:pPr>
      <w:r>
        <w:rPr>
          <w:rFonts w:ascii="Arial" w:hAnsi="Arial" w:cs="Arial"/>
          <w:b/>
          <w:sz w:val="22"/>
          <w:szCs w:val="22"/>
        </w:rPr>
        <w:t>Fish – Single Circulatory System</w:t>
      </w:r>
    </w:p>
    <w:p w14:paraId="10C3C4CC" w14:textId="77777777" w:rsidR="001B5801" w:rsidRDefault="001B5801" w:rsidP="001B5801">
      <w:pPr>
        <w:rPr>
          <w:rFonts w:ascii="Arial" w:hAnsi="Arial" w:cs="Arial"/>
          <w:b/>
          <w:sz w:val="22"/>
          <w:szCs w:val="22"/>
        </w:rPr>
      </w:pPr>
    </w:p>
    <w:p w14:paraId="51E74AA9" w14:textId="53EFDE93" w:rsidR="001B5801" w:rsidRDefault="001B5801" w:rsidP="001B5801">
      <w:pPr>
        <w:rPr>
          <w:rFonts w:ascii="Arial" w:hAnsi="Arial" w:cs="Arial"/>
          <w:sz w:val="22"/>
          <w:szCs w:val="22"/>
        </w:rPr>
      </w:pPr>
      <w:r>
        <w:rPr>
          <w:rFonts w:ascii="Arial" w:hAnsi="Arial" w:cs="Arial"/>
          <w:sz w:val="22"/>
          <w:szCs w:val="22"/>
        </w:rPr>
        <w:t xml:space="preserve">In fish, deoxygenated blood is pumped by the heart to the gills, the oxygenated blood then flows from the gills around the body and then returns to the heart.  The blood flows through the heart only once for every complete circuit of the body. This is why it is called a </w:t>
      </w:r>
      <w:r w:rsidRPr="001B5801">
        <w:rPr>
          <w:rFonts w:ascii="Arial" w:hAnsi="Arial" w:cs="Arial"/>
          <w:sz w:val="22"/>
          <w:szCs w:val="22"/>
          <w:u w:val="single"/>
        </w:rPr>
        <w:t>single circulatory system</w:t>
      </w:r>
      <w:r>
        <w:rPr>
          <w:rFonts w:ascii="Arial" w:hAnsi="Arial" w:cs="Arial"/>
          <w:sz w:val="22"/>
          <w:szCs w:val="22"/>
        </w:rPr>
        <w:t>.</w:t>
      </w:r>
    </w:p>
    <w:p w14:paraId="343A7F86" w14:textId="77777777" w:rsidR="001B5801" w:rsidRDefault="001B5801" w:rsidP="001B5801">
      <w:pPr>
        <w:rPr>
          <w:rFonts w:ascii="Arial" w:hAnsi="Arial" w:cs="Arial"/>
          <w:sz w:val="22"/>
          <w:szCs w:val="22"/>
        </w:rPr>
      </w:pPr>
    </w:p>
    <w:p w14:paraId="433B1484" w14:textId="4C8EE7D1" w:rsidR="001B5801" w:rsidRDefault="001B5801" w:rsidP="001B5801">
      <w:pPr>
        <w:rPr>
          <w:rFonts w:ascii="Arial" w:hAnsi="Arial" w:cs="Arial"/>
          <w:sz w:val="22"/>
          <w:szCs w:val="22"/>
          <w:u w:val="single"/>
        </w:rPr>
      </w:pPr>
      <w:r w:rsidRPr="001B5801">
        <w:rPr>
          <w:rFonts w:ascii="Arial" w:hAnsi="Arial" w:cs="Arial"/>
          <w:sz w:val="22"/>
          <w:szCs w:val="22"/>
          <w:u w:val="single"/>
        </w:rPr>
        <w:t>Problems</w:t>
      </w:r>
    </w:p>
    <w:p w14:paraId="21600AEE" w14:textId="110BF8EE" w:rsidR="001B5801" w:rsidRDefault="001B5801" w:rsidP="001B5801">
      <w:pPr>
        <w:rPr>
          <w:rFonts w:ascii="Arial" w:hAnsi="Arial" w:cs="Arial"/>
          <w:sz w:val="22"/>
          <w:szCs w:val="22"/>
        </w:rPr>
      </w:pPr>
      <w:r>
        <w:rPr>
          <w:rFonts w:ascii="Arial" w:hAnsi="Arial" w:cs="Arial"/>
          <w:sz w:val="22"/>
          <w:szCs w:val="22"/>
        </w:rPr>
        <w:t>When the blood flows to the gills it has to go through the capillary networks of the lamellae before travelling around the rest of the body and reaching more capillary networks.</w:t>
      </w:r>
    </w:p>
    <w:p w14:paraId="135978C9" w14:textId="77777777" w:rsidR="001B5801" w:rsidRDefault="001B5801" w:rsidP="001B5801">
      <w:pPr>
        <w:rPr>
          <w:rFonts w:ascii="Arial" w:hAnsi="Arial" w:cs="Arial"/>
          <w:sz w:val="22"/>
          <w:szCs w:val="22"/>
        </w:rPr>
      </w:pPr>
    </w:p>
    <w:p w14:paraId="5FA16804" w14:textId="77777777" w:rsidR="00C31F66" w:rsidRDefault="001B5801" w:rsidP="001B5801">
      <w:pPr>
        <w:rPr>
          <w:rFonts w:ascii="Arial" w:hAnsi="Arial" w:cs="Arial"/>
          <w:sz w:val="22"/>
          <w:szCs w:val="22"/>
        </w:rPr>
      </w:pPr>
      <w:r>
        <w:rPr>
          <w:rFonts w:ascii="Arial" w:hAnsi="Arial" w:cs="Arial"/>
          <w:sz w:val="22"/>
          <w:szCs w:val="22"/>
        </w:rPr>
        <w:t>Capillaries offer resistance to blood flow, this leads to a large drop in blood pressure</w:t>
      </w:r>
      <w:r w:rsidR="00C31F66">
        <w:rPr>
          <w:rFonts w:ascii="Arial" w:hAnsi="Arial" w:cs="Arial"/>
          <w:sz w:val="22"/>
          <w:szCs w:val="22"/>
        </w:rPr>
        <w:t>.  This means that the flow of blood back from the tissues to the heart is extremely slow and sluggish.</w:t>
      </w:r>
    </w:p>
    <w:p w14:paraId="45D04A1D" w14:textId="77777777" w:rsidR="00C31F66" w:rsidRDefault="00C31F66" w:rsidP="001B5801">
      <w:pPr>
        <w:rPr>
          <w:rFonts w:ascii="Arial" w:hAnsi="Arial" w:cs="Arial"/>
          <w:sz w:val="22"/>
          <w:szCs w:val="22"/>
        </w:rPr>
      </w:pPr>
    </w:p>
    <w:p w14:paraId="62B81B57" w14:textId="4BFDCC85" w:rsidR="00C31F66" w:rsidRPr="00C31F66" w:rsidRDefault="00C31F66" w:rsidP="001B5801">
      <w:pPr>
        <w:rPr>
          <w:rFonts w:ascii="Arial" w:hAnsi="Arial" w:cs="Arial"/>
          <w:b/>
          <w:sz w:val="22"/>
          <w:szCs w:val="22"/>
        </w:rPr>
      </w:pPr>
      <w:r>
        <w:rPr>
          <w:rFonts w:ascii="Arial" w:hAnsi="Arial" w:cs="Arial"/>
          <w:b/>
          <w:sz w:val="22"/>
          <w:szCs w:val="22"/>
        </w:rPr>
        <w:t>Single Circulation</w:t>
      </w:r>
      <w:r>
        <w:rPr>
          <w:rFonts w:ascii="Arial" w:hAnsi="Arial" w:cs="Arial"/>
          <w:b/>
          <w:sz w:val="22"/>
          <w:szCs w:val="22"/>
        </w:rPr>
        <w:tab/>
      </w:r>
      <w:r>
        <w:rPr>
          <w:rFonts w:ascii="Arial" w:hAnsi="Arial" w:cs="Arial"/>
          <w:b/>
          <w:sz w:val="22"/>
          <w:szCs w:val="22"/>
        </w:rPr>
        <w:tab/>
      </w:r>
      <w:r>
        <w:rPr>
          <w:rFonts w:ascii="Arial" w:hAnsi="Arial" w:cs="Arial"/>
          <w:b/>
          <w:sz w:val="22"/>
          <w:szCs w:val="22"/>
        </w:rPr>
        <w:tab/>
      </w:r>
      <w:r>
        <w:rPr>
          <w:rFonts w:ascii="Arial" w:hAnsi="Arial" w:cs="Arial"/>
          <w:b/>
          <w:sz w:val="22"/>
          <w:szCs w:val="22"/>
        </w:rPr>
        <w:tab/>
      </w:r>
      <w:r>
        <w:rPr>
          <w:rFonts w:ascii="Arial" w:hAnsi="Arial" w:cs="Arial"/>
          <w:b/>
          <w:sz w:val="22"/>
          <w:szCs w:val="22"/>
        </w:rPr>
        <w:tab/>
      </w:r>
      <w:r>
        <w:rPr>
          <w:rFonts w:ascii="Arial" w:hAnsi="Arial" w:cs="Arial"/>
          <w:b/>
          <w:sz w:val="22"/>
          <w:szCs w:val="22"/>
        </w:rPr>
        <w:tab/>
        <w:t>Double Circulation</w:t>
      </w:r>
    </w:p>
    <w:p w14:paraId="269B7F62" w14:textId="77777777" w:rsidR="00C31F66" w:rsidRPr="001B5801" w:rsidRDefault="00C31F66" w:rsidP="001B5801">
      <w:pPr>
        <w:rPr>
          <w:rFonts w:ascii="Arial" w:hAnsi="Arial" w:cs="Arial"/>
          <w:sz w:val="22"/>
          <w:szCs w:val="22"/>
        </w:rPr>
      </w:pPr>
    </w:p>
    <w:tbl>
      <w:tblPr>
        <w:tblStyle w:val="TableGrid"/>
        <w:tblW w:w="0" w:type="auto"/>
        <w:tblLook w:val="04A0" w:firstRow="1" w:lastRow="0" w:firstColumn="1" w:lastColumn="0" w:noHBand="0" w:noVBand="1"/>
      </w:tblPr>
      <w:tblGrid>
        <w:gridCol w:w="5338"/>
        <w:gridCol w:w="5338"/>
      </w:tblGrid>
      <w:tr w:rsidR="00C31F66" w14:paraId="592D49E0" w14:textId="77777777" w:rsidTr="00C31F66">
        <w:trPr>
          <w:trHeight w:val="6299"/>
        </w:trPr>
        <w:tc>
          <w:tcPr>
            <w:tcW w:w="5338" w:type="dxa"/>
          </w:tcPr>
          <w:p w14:paraId="4E2C87B3" w14:textId="629BE414" w:rsidR="00C31F66" w:rsidRDefault="00C31F66" w:rsidP="001B5801">
            <w:pPr>
              <w:rPr>
                <w:rFonts w:ascii="Arial" w:hAnsi="Arial" w:cs="Arial"/>
                <w:sz w:val="22"/>
                <w:szCs w:val="22"/>
              </w:rPr>
            </w:pPr>
            <w:r>
              <w:rPr>
                <w:rFonts w:ascii="Arial" w:hAnsi="Arial" w:cs="Arial"/>
                <w:noProof/>
                <w:sz w:val="22"/>
                <w:szCs w:val="22"/>
                <w:lang w:val="en-US"/>
              </w:rPr>
              <w:drawing>
                <wp:inline distT="0" distB="0" distL="0" distR="0" wp14:anchorId="4413B85F" wp14:editId="4394FD90">
                  <wp:extent cx="2905760" cy="3992880"/>
                  <wp:effectExtent l="0" t="0" r="0" b="0"/>
                  <wp:docPr id="17" name="Picture 17" descr="Macintosh HD:Users:sarahpreston:Desktop:Screen Shot 2015-02-06 at 11.49.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Macintosh HD:Users:sarahpreston:Desktop:Screen Shot 2015-02-06 at 11.49.31.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05760" cy="3992880"/>
                          </a:xfrm>
                          <a:prstGeom prst="rect">
                            <a:avLst/>
                          </a:prstGeom>
                          <a:noFill/>
                          <a:ln>
                            <a:noFill/>
                          </a:ln>
                        </pic:spPr>
                      </pic:pic>
                    </a:graphicData>
                  </a:graphic>
                </wp:inline>
              </w:drawing>
            </w:r>
          </w:p>
        </w:tc>
        <w:tc>
          <w:tcPr>
            <w:tcW w:w="5338" w:type="dxa"/>
          </w:tcPr>
          <w:p w14:paraId="1D5ECEB9" w14:textId="01630003" w:rsidR="00C31F66" w:rsidRDefault="00C31F66" w:rsidP="001B5801">
            <w:pPr>
              <w:rPr>
                <w:rFonts w:ascii="Arial" w:hAnsi="Arial" w:cs="Arial"/>
                <w:sz w:val="22"/>
                <w:szCs w:val="22"/>
              </w:rPr>
            </w:pPr>
            <w:r>
              <w:rPr>
                <w:rFonts w:ascii="Arial" w:hAnsi="Arial" w:cs="Arial"/>
                <w:noProof/>
                <w:sz w:val="22"/>
                <w:szCs w:val="22"/>
                <w:lang w:val="en-US"/>
              </w:rPr>
              <w:drawing>
                <wp:inline distT="0" distB="0" distL="0" distR="0" wp14:anchorId="665436CA" wp14:editId="36F21D83">
                  <wp:extent cx="3098800" cy="3921760"/>
                  <wp:effectExtent l="0" t="0" r="0" b="0"/>
                  <wp:docPr id="19" name="Picture 19" descr="Macintosh HD:Users:sarahpreston:Desktop:Screen Shot 2015-02-06 at 11.49.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Macintosh HD:Users:sarahpreston:Desktop:Screen Shot 2015-02-06 at 11.49.40.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098800" cy="3921760"/>
                          </a:xfrm>
                          <a:prstGeom prst="rect">
                            <a:avLst/>
                          </a:prstGeom>
                          <a:noFill/>
                          <a:ln>
                            <a:noFill/>
                          </a:ln>
                        </pic:spPr>
                      </pic:pic>
                    </a:graphicData>
                  </a:graphic>
                </wp:inline>
              </w:drawing>
            </w:r>
          </w:p>
        </w:tc>
      </w:tr>
    </w:tbl>
    <w:p w14:paraId="6A7B84F1" w14:textId="096415B5" w:rsidR="001B5801" w:rsidRPr="001B5801" w:rsidRDefault="001B5801" w:rsidP="001B5801">
      <w:pPr>
        <w:rPr>
          <w:rFonts w:ascii="Arial" w:hAnsi="Arial" w:cs="Arial"/>
          <w:sz w:val="22"/>
          <w:szCs w:val="22"/>
        </w:rPr>
      </w:pPr>
    </w:p>
    <w:p w14:paraId="08AF4091" w14:textId="2CC4D410" w:rsidR="001D73C5" w:rsidRDefault="00C31F66">
      <w:pPr>
        <w:rPr>
          <w:rFonts w:ascii="Arial" w:hAnsi="Arial" w:cs="Arial"/>
          <w:b/>
          <w:sz w:val="22"/>
          <w:szCs w:val="22"/>
        </w:rPr>
      </w:pPr>
      <w:r>
        <w:rPr>
          <w:rFonts w:ascii="Arial" w:hAnsi="Arial" w:cs="Arial"/>
          <w:b/>
          <w:sz w:val="22"/>
          <w:szCs w:val="22"/>
        </w:rPr>
        <w:t xml:space="preserve">Mammals - Double Circulatory System </w:t>
      </w:r>
    </w:p>
    <w:p w14:paraId="16082B14" w14:textId="77777777" w:rsidR="00C31F66" w:rsidRDefault="00C31F66">
      <w:pPr>
        <w:rPr>
          <w:rFonts w:ascii="Arial" w:hAnsi="Arial" w:cs="Arial"/>
          <w:b/>
          <w:sz w:val="22"/>
          <w:szCs w:val="22"/>
        </w:rPr>
      </w:pPr>
    </w:p>
    <w:p w14:paraId="526959C2" w14:textId="03F1596D" w:rsidR="00C31F66" w:rsidRDefault="00C31F66">
      <w:pPr>
        <w:rPr>
          <w:rFonts w:ascii="Arial" w:hAnsi="Arial" w:cs="Arial"/>
          <w:sz w:val="22"/>
          <w:szCs w:val="22"/>
        </w:rPr>
      </w:pPr>
      <w:r>
        <w:rPr>
          <w:rFonts w:ascii="Arial" w:hAnsi="Arial" w:cs="Arial"/>
          <w:sz w:val="22"/>
          <w:szCs w:val="22"/>
        </w:rPr>
        <w:t>The problems of a drop in blood pressure are overcome with a double circulatory system in which deoxygenated blood is pumped from the heart to the lungs, after which the oxygenated blood is returned to the heart and is then pumped around the rest of the body</w:t>
      </w:r>
      <w:r w:rsidR="00AF44A5">
        <w:rPr>
          <w:rFonts w:ascii="Arial" w:hAnsi="Arial" w:cs="Arial"/>
          <w:sz w:val="22"/>
          <w:szCs w:val="22"/>
        </w:rPr>
        <w:t>.</w:t>
      </w:r>
      <w:r>
        <w:rPr>
          <w:rFonts w:ascii="Arial" w:hAnsi="Arial" w:cs="Arial"/>
          <w:sz w:val="22"/>
          <w:szCs w:val="22"/>
        </w:rPr>
        <w:t xml:space="preserve">  So the blood flows twice for each complete circuit of the body. Mammalian hearts are being divided into completely </w:t>
      </w:r>
      <w:r w:rsidR="00AF44A5">
        <w:rPr>
          <w:rFonts w:ascii="Arial" w:hAnsi="Arial" w:cs="Arial"/>
          <w:sz w:val="22"/>
          <w:szCs w:val="22"/>
        </w:rPr>
        <w:t>separate right and left sides separates the deoxygenated and oxygenated blood.</w:t>
      </w:r>
    </w:p>
    <w:p w14:paraId="731185F7" w14:textId="77777777" w:rsidR="00AF44A5" w:rsidRDefault="00AF44A5">
      <w:pPr>
        <w:rPr>
          <w:rFonts w:ascii="Arial" w:hAnsi="Arial" w:cs="Arial"/>
          <w:sz w:val="22"/>
          <w:szCs w:val="22"/>
        </w:rPr>
      </w:pPr>
    </w:p>
    <w:p w14:paraId="024D5BD5" w14:textId="66E29D57" w:rsidR="00AF44A5" w:rsidRDefault="00AF44A5">
      <w:pPr>
        <w:rPr>
          <w:rFonts w:ascii="Arial" w:hAnsi="Arial" w:cs="Arial"/>
          <w:sz w:val="22"/>
          <w:szCs w:val="22"/>
        </w:rPr>
      </w:pPr>
      <w:r>
        <w:rPr>
          <w:rFonts w:ascii="Arial" w:hAnsi="Arial" w:cs="Arial"/>
          <w:sz w:val="22"/>
          <w:szCs w:val="22"/>
        </w:rPr>
        <w:t>What do the terms pulmonary and systemic mean?</w:t>
      </w:r>
    </w:p>
    <w:p w14:paraId="6CC89AAC" w14:textId="77777777" w:rsidR="00AF44A5" w:rsidRDefault="00AF44A5">
      <w:pPr>
        <w:rPr>
          <w:rFonts w:ascii="Arial" w:hAnsi="Arial" w:cs="Arial"/>
          <w:sz w:val="22"/>
          <w:szCs w:val="22"/>
        </w:rPr>
      </w:pPr>
    </w:p>
    <w:p w14:paraId="0491DD24" w14:textId="77777777" w:rsidR="00AF44A5" w:rsidRDefault="00AF44A5">
      <w:pPr>
        <w:pBdr>
          <w:top w:val="single" w:sz="12" w:space="1" w:color="auto"/>
          <w:bottom w:val="single" w:sz="12" w:space="1" w:color="auto"/>
        </w:pBdr>
        <w:rPr>
          <w:rFonts w:ascii="Arial" w:hAnsi="Arial" w:cs="Arial"/>
          <w:sz w:val="22"/>
          <w:szCs w:val="22"/>
        </w:rPr>
      </w:pPr>
    </w:p>
    <w:p w14:paraId="4347D1FF" w14:textId="04968DB2" w:rsidR="001D73C5" w:rsidRDefault="00AF44A5">
      <w:pPr>
        <w:rPr>
          <w:rFonts w:ascii="Arial" w:hAnsi="Arial" w:cs="Arial"/>
          <w:b/>
          <w:sz w:val="22"/>
          <w:szCs w:val="22"/>
        </w:rPr>
      </w:pPr>
      <w:r>
        <w:rPr>
          <w:rFonts w:ascii="Arial" w:hAnsi="Arial" w:cs="Arial"/>
          <w:b/>
          <w:sz w:val="22"/>
          <w:szCs w:val="22"/>
        </w:rPr>
        <w:t>The Heart</w:t>
      </w:r>
    </w:p>
    <w:p w14:paraId="355004AB" w14:textId="27422640" w:rsidR="001D73C5" w:rsidRDefault="006027F3">
      <w:pPr>
        <w:rPr>
          <w:rFonts w:ascii="Arial" w:hAnsi="Arial" w:cs="Arial"/>
          <w:b/>
          <w:sz w:val="22"/>
          <w:szCs w:val="22"/>
        </w:rPr>
      </w:pPr>
      <w:r>
        <w:rPr>
          <w:rFonts w:ascii="Arial" w:hAnsi="Arial" w:cs="Arial"/>
          <w:b/>
          <w:noProof/>
          <w:sz w:val="22"/>
          <w:szCs w:val="22"/>
          <w:lang w:val="en-US"/>
        </w:rPr>
        <w:drawing>
          <wp:inline distT="0" distB="0" distL="0" distR="0" wp14:anchorId="3DF65792" wp14:editId="77CA4EE9">
            <wp:extent cx="4937760" cy="4714240"/>
            <wp:effectExtent l="0" t="0" r="0" b="10160"/>
            <wp:docPr id="22" name="Picture 22" descr="Macintosh HD:Users:sarahpreston:Desktop:Screen Shot 2015-02-06 at 12.10.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Macintosh HD:Users:sarahpreston:Desktop:Screen Shot 2015-02-06 at 12.10.58.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937760" cy="4714240"/>
                    </a:xfrm>
                    <a:prstGeom prst="rect">
                      <a:avLst/>
                    </a:prstGeom>
                    <a:noFill/>
                    <a:ln>
                      <a:noFill/>
                    </a:ln>
                  </pic:spPr>
                </pic:pic>
              </a:graphicData>
            </a:graphic>
          </wp:inline>
        </w:drawing>
      </w:r>
    </w:p>
    <w:p w14:paraId="59CFF693" w14:textId="599B8E18" w:rsidR="001D73C5" w:rsidRDefault="006027F3">
      <w:pPr>
        <w:rPr>
          <w:rFonts w:ascii="Arial" w:hAnsi="Arial" w:cs="Arial"/>
          <w:b/>
          <w:sz w:val="22"/>
          <w:szCs w:val="22"/>
        </w:rPr>
      </w:pPr>
      <w:r>
        <w:rPr>
          <w:rFonts w:ascii="Arial" w:hAnsi="Arial" w:cs="Arial"/>
          <w:b/>
          <w:sz w:val="22"/>
          <w:szCs w:val="22"/>
        </w:rPr>
        <w:t>Highlight the aorta, vena cava, pulmonary veins, pulmonary arteries and valves.</w:t>
      </w:r>
    </w:p>
    <w:p w14:paraId="76C29E5D" w14:textId="77777777" w:rsidR="006027F3" w:rsidRDefault="006027F3">
      <w:pPr>
        <w:rPr>
          <w:rFonts w:ascii="Arial" w:hAnsi="Arial" w:cs="Arial"/>
          <w:b/>
          <w:sz w:val="22"/>
          <w:szCs w:val="22"/>
        </w:rPr>
      </w:pPr>
    </w:p>
    <w:p w14:paraId="1A33592B" w14:textId="140E5B65" w:rsidR="001D73C5" w:rsidRDefault="00AF44A5">
      <w:pPr>
        <w:rPr>
          <w:rFonts w:ascii="Arial" w:hAnsi="Arial" w:cs="Arial"/>
          <w:b/>
          <w:sz w:val="22"/>
          <w:szCs w:val="22"/>
        </w:rPr>
      </w:pPr>
      <w:r>
        <w:rPr>
          <w:rFonts w:ascii="Helvetica" w:hAnsi="Helvetica" w:cs="Helvetica"/>
          <w:noProof/>
          <w:lang w:val="en-US"/>
        </w:rPr>
        <w:drawing>
          <wp:anchor distT="0" distB="0" distL="114300" distR="114300" simplePos="0" relativeHeight="251659264" behindDoc="0" locked="0" layoutInCell="1" allowOverlap="1" wp14:anchorId="17DBCB69" wp14:editId="0FB4B47E">
            <wp:simplePos x="0" y="0"/>
            <wp:positionH relativeFrom="column">
              <wp:posOffset>0</wp:posOffset>
            </wp:positionH>
            <wp:positionV relativeFrom="paragraph">
              <wp:posOffset>111125</wp:posOffset>
            </wp:positionV>
            <wp:extent cx="1816100" cy="1593850"/>
            <wp:effectExtent l="25400" t="25400" r="38100" b="31750"/>
            <wp:wrapTight wrapText="bothSides">
              <wp:wrapPolygon edited="0">
                <wp:start x="-302" y="-344"/>
                <wp:lineTo x="-302" y="21686"/>
                <wp:lineTo x="21751" y="21686"/>
                <wp:lineTo x="21751" y="-344"/>
                <wp:lineTo x="-302" y="-344"/>
              </wp:wrapPolygon>
            </wp:wrapTight>
            <wp:docPr id="2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1">
                      <a:extLst>
                        <a:ext uri="{BEBA8EAE-BF5A-486C-A8C5-ECC9F3942E4B}">
                          <a14:imgProps xmlns:a14="http://schemas.microsoft.com/office/drawing/2010/main">
                            <a14:imgLayer r:embed="rId22">
                              <a14:imgEffect>
                                <a14:sharpenSoften amount="67000"/>
                              </a14:imgEffect>
                            </a14:imgLayer>
                          </a14:imgProps>
                        </a:ext>
                        <a:ext uri="{28A0092B-C50C-407E-A947-70E740481C1C}">
                          <a14:useLocalDpi xmlns:a14="http://schemas.microsoft.com/office/drawing/2010/main" val="0"/>
                        </a:ext>
                      </a:extLst>
                    </a:blip>
                    <a:srcRect/>
                    <a:stretch>
                      <a:fillRect/>
                    </a:stretch>
                  </pic:blipFill>
                  <pic:spPr bwMode="auto">
                    <a:xfrm>
                      <a:off x="0" y="0"/>
                      <a:ext cx="1816100" cy="1593850"/>
                    </a:xfrm>
                    <a:prstGeom prst="rect">
                      <a:avLst/>
                    </a:prstGeom>
                    <a:noFill/>
                    <a:ln w="12700">
                      <a:solidFill>
                        <a:schemeClr val="tx1"/>
                      </a:solidFill>
                    </a:ln>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p>
    <w:p w14:paraId="3EF09273" w14:textId="67F1D943" w:rsidR="001D73C5" w:rsidRDefault="00AF44A5">
      <w:pPr>
        <w:rPr>
          <w:rFonts w:ascii="Arial" w:hAnsi="Arial" w:cs="Arial"/>
          <w:sz w:val="22"/>
          <w:szCs w:val="22"/>
        </w:rPr>
      </w:pPr>
      <w:r>
        <w:rPr>
          <w:rFonts w:ascii="Arial" w:hAnsi="Arial" w:cs="Arial"/>
          <w:sz w:val="22"/>
          <w:szCs w:val="22"/>
        </w:rPr>
        <w:t xml:space="preserve">Explain the importance of the blood vessels that run over the surface of the </w:t>
      </w:r>
      <w:r w:rsidRPr="006027F3">
        <w:rPr>
          <w:rFonts w:ascii="Arial" w:hAnsi="Arial" w:cs="Arial"/>
          <w:b/>
          <w:sz w:val="22"/>
          <w:szCs w:val="22"/>
        </w:rPr>
        <w:t>cardiac muscle</w:t>
      </w:r>
      <w:r w:rsidR="00A534EC">
        <w:rPr>
          <w:rFonts w:ascii="Arial" w:hAnsi="Arial" w:cs="Arial"/>
          <w:sz w:val="22"/>
          <w:szCs w:val="22"/>
        </w:rPr>
        <w:t xml:space="preserve">, the </w:t>
      </w:r>
      <w:r w:rsidR="00A534EC" w:rsidRPr="006027F3">
        <w:rPr>
          <w:rFonts w:ascii="Arial" w:hAnsi="Arial" w:cs="Arial"/>
          <w:b/>
          <w:sz w:val="22"/>
          <w:szCs w:val="22"/>
        </w:rPr>
        <w:t>coronary arteries</w:t>
      </w:r>
      <w:r w:rsidR="00A534EC">
        <w:rPr>
          <w:rFonts w:ascii="Arial" w:hAnsi="Arial" w:cs="Arial"/>
          <w:sz w:val="22"/>
          <w:szCs w:val="22"/>
        </w:rPr>
        <w:t>:</w:t>
      </w:r>
    </w:p>
    <w:p w14:paraId="4428D341" w14:textId="77777777" w:rsidR="00A534EC" w:rsidRDefault="00A534EC">
      <w:pPr>
        <w:pBdr>
          <w:bottom w:val="single" w:sz="12" w:space="1" w:color="auto"/>
        </w:pBdr>
        <w:rPr>
          <w:rFonts w:ascii="Arial" w:hAnsi="Arial" w:cs="Arial"/>
          <w:sz w:val="22"/>
          <w:szCs w:val="22"/>
        </w:rPr>
      </w:pPr>
    </w:p>
    <w:p w14:paraId="618ED9F1" w14:textId="77777777" w:rsidR="00A534EC" w:rsidRDefault="00A534EC">
      <w:pPr>
        <w:rPr>
          <w:rFonts w:ascii="Arial" w:hAnsi="Arial" w:cs="Arial"/>
          <w:sz w:val="22"/>
          <w:szCs w:val="22"/>
        </w:rPr>
      </w:pPr>
    </w:p>
    <w:p w14:paraId="377CA389" w14:textId="77777777" w:rsidR="00A534EC" w:rsidRDefault="00A534EC">
      <w:pPr>
        <w:pBdr>
          <w:bottom w:val="single" w:sz="12" w:space="1" w:color="auto"/>
        </w:pBdr>
        <w:rPr>
          <w:rFonts w:ascii="Arial" w:hAnsi="Arial" w:cs="Arial"/>
          <w:sz w:val="22"/>
          <w:szCs w:val="22"/>
        </w:rPr>
      </w:pPr>
    </w:p>
    <w:p w14:paraId="1AAA03B2" w14:textId="77777777" w:rsidR="00A534EC" w:rsidRDefault="00A534EC">
      <w:pPr>
        <w:rPr>
          <w:rFonts w:ascii="Arial" w:hAnsi="Arial" w:cs="Arial"/>
          <w:sz w:val="22"/>
          <w:szCs w:val="22"/>
        </w:rPr>
      </w:pPr>
    </w:p>
    <w:p w14:paraId="0192AEE9" w14:textId="77777777" w:rsidR="00A534EC" w:rsidRDefault="00A534EC">
      <w:pPr>
        <w:pBdr>
          <w:bottom w:val="single" w:sz="12" w:space="1" w:color="auto"/>
        </w:pBdr>
        <w:rPr>
          <w:rFonts w:ascii="Arial" w:hAnsi="Arial" w:cs="Arial"/>
          <w:sz w:val="22"/>
          <w:szCs w:val="22"/>
        </w:rPr>
      </w:pPr>
    </w:p>
    <w:p w14:paraId="634A93C3" w14:textId="77777777" w:rsidR="00A534EC" w:rsidRDefault="00A534EC">
      <w:pPr>
        <w:rPr>
          <w:rFonts w:ascii="Arial" w:hAnsi="Arial" w:cs="Arial"/>
          <w:sz w:val="22"/>
          <w:szCs w:val="22"/>
        </w:rPr>
      </w:pPr>
    </w:p>
    <w:p w14:paraId="6E711D5B" w14:textId="77777777" w:rsidR="00A534EC" w:rsidRDefault="00A534EC">
      <w:pPr>
        <w:rPr>
          <w:rFonts w:ascii="Arial" w:hAnsi="Arial" w:cs="Arial"/>
          <w:sz w:val="22"/>
          <w:szCs w:val="22"/>
        </w:rPr>
      </w:pPr>
    </w:p>
    <w:p w14:paraId="04802153" w14:textId="77777777" w:rsidR="00A534EC" w:rsidRPr="00AF44A5" w:rsidRDefault="00A534EC">
      <w:pPr>
        <w:rPr>
          <w:rFonts w:ascii="Arial" w:hAnsi="Arial" w:cs="Arial"/>
          <w:sz w:val="22"/>
          <w:szCs w:val="22"/>
        </w:rPr>
      </w:pPr>
    </w:p>
    <w:p w14:paraId="2E2F18B9" w14:textId="25038C52" w:rsidR="001D73C5" w:rsidRPr="006027F3" w:rsidRDefault="006027F3">
      <w:pPr>
        <w:rPr>
          <w:rFonts w:ascii="Arial" w:hAnsi="Arial" w:cs="Arial"/>
          <w:sz w:val="22"/>
          <w:szCs w:val="22"/>
        </w:rPr>
      </w:pPr>
      <w:r w:rsidRPr="006027F3">
        <w:rPr>
          <w:rFonts w:ascii="Arial" w:hAnsi="Arial" w:cs="Arial"/>
          <w:sz w:val="22"/>
          <w:szCs w:val="22"/>
        </w:rPr>
        <w:t>Explain why the left ventricle has a thicker more muscular wall than the right ventricle.</w:t>
      </w:r>
    </w:p>
    <w:p w14:paraId="67F7B5BA" w14:textId="77777777" w:rsidR="006027F3" w:rsidRDefault="006027F3">
      <w:pPr>
        <w:rPr>
          <w:rFonts w:ascii="Arial" w:hAnsi="Arial" w:cs="Arial"/>
          <w:b/>
          <w:sz w:val="22"/>
          <w:szCs w:val="22"/>
        </w:rPr>
      </w:pPr>
    </w:p>
    <w:p w14:paraId="4C030A2F" w14:textId="77777777" w:rsidR="006027F3" w:rsidRDefault="006027F3">
      <w:pPr>
        <w:pBdr>
          <w:top w:val="single" w:sz="12" w:space="1" w:color="auto"/>
          <w:bottom w:val="single" w:sz="12" w:space="1" w:color="auto"/>
        </w:pBdr>
        <w:rPr>
          <w:rFonts w:ascii="Arial" w:hAnsi="Arial" w:cs="Arial"/>
          <w:b/>
          <w:sz w:val="22"/>
          <w:szCs w:val="22"/>
        </w:rPr>
      </w:pPr>
    </w:p>
    <w:p w14:paraId="234FDADA" w14:textId="77777777" w:rsidR="006027F3" w:rsidRPr="006027F3" w:rsidRDefault="006027F3">
      <w:pPr>
        <w:rPr>
          <w:rFonts w:ascii="Arial" w:hAnsi="Arial" w:cs="Arial"/>
          <w:sz w:val="22"/>
          <w:szCs w:val="22"/>
        </w:rPr>
      </w:pPr>
    </w:p>
    <w:p w14:paraId="5FD44DF7" w14:textId="45FBD511" w:rsidR="001D73C5" w:rsidRPr="006027F3" w:rsidRDefault="006027F3">
      <w:pPr>
        <w:rPr>
          <w:rFonts w:ascii="Arial" w:hAnsi="Arial" w:cs="Arial"/>
          <w:sz w:val="22"/>
          <w:szCs w:val="22"/>
        </w:rPr>
      </w:pPr>
      <w:r w:rsidRPr="006027F3">
        <w:rPr>
          <w:rFonts w:ascii="Arial" w:hAnsi="Arial" w:cs="Arial"/>
          <w:sz w:val="22"/>
          <w:szCs w:val="22"/>
        </w:rPr>
        <w:t>What is the purpose of the valves?</w:t>
      </w:r>
    </w:p>
    <w:p w14:paraId="44F2369B" w14:textId="77777777" w:rsidR="006027F3" w:rsidRDefault="006027F3">
      <w:pPr>
        <w:rPr>
          <w:rFonts w:ascii="Arial" w:hAnsi="Arial" w:cs="Arial"/>
          <w:b/>
          <w:sz w:val="22"/>
          <w:szCs w:val="22"/>
        </w:rPr>
      </w:pPr>
    </w:p>
    <w:p w14:paraId="0F0AFAAC" w14:textId="77777777" w:rsidR="006027F3" w:rsidRDefault="006027F3">
      <w:pPr>
        <w:pBdr>
          <w:top w:val="single" w:sz="12" w:space="1" w:color="auto"/>
          <w:bottom w:val="single" w:sz="12" w:space="1" w:color="auto"/>
        </w:pBdr>
        <w:rPr>
          <w:rFonts w:ascii="Arial" w:hAnsi="Arial" w:cs="Arial"/>
          <w:b/>
          <w:sz w:val="22"/>
          <w:szCs w:val="22"/>
        </w:rPr>
      </w:pPr>
    </w:p>
    <w:p w14:paraId="38723A16" w14:textId="77777777" w:rsidR="006027F3" w:rsidRDefault="006027F3">
      <w:pPr>
        <w:rPr>
          <w:rFonts w:ascii="Arial" w:hAnsi="Arial" w:cs="Arial"/>
          <w:b/>
          <w:sz w:val="22"/>
          <w:szCs w:val="22"/>
        </w:rPr>
      </w:pPr>
    </w:p>
    <w:p w14:paraId="3EB9BE34" w14:textId="58F5A264" w:rsidR="006027F3" w:rsidRDefault="006027F3">
      <w:pPr>
        <w:rPr>
          <w:rFonts w:ascii="Arial" w:hAnsi="Arial" w:cs="Arial"/>
          <w:sz w:val="22"/>
          <w:szCs w:val="22"/>
        </w:rPr>
      </w:pPr>
      <w:r>
        <w:rPr>
          <w:rFonts w:ascii="Arial" w:hAnsi="Arial" w:cs="Arial"/>
          <w:sz w:val="22"/>
          <w:szCs w:val="22"/>
        </w:rPr>
        <w:t>What is special about cardiac muscle?</w:t>
      </w:r>
    </w:p>
    <w:p w14:paraId="3AD75A52" w14:textId="77777777" w:rsidR="006027F3" w:rsidRDefault="006027F3">
      <w:pPr>
        <w:rPr>
          <w:rFonts w:ascii="Arial" w:hAnsi="Arial" w:cs="Arial"/>
          <w:sz w:val="22"/>
          <w:szCs w:val="22"/>
        </w:rPr>
      </w:pPr>
    </w:p>
    <w:p w14:paraId="04D814FA" w14:textId="77777777" w:rsidR="006027F3" w:rsidRDefault="006027F3">
      <w:pPr>
        <w:pBdr>
          <w:top w:val="single" w:sz="12" w:space="1" w:color="auto"/>
          <w:bottom w:val="single" w:sz="12" w:space="1" w:color="auto"/>
        </w:pBdr>
        <w:rPr>
          <w:rFonts w:ascii="Arial" w:hAnsi="Arial" w:cs="Arial"/>
          <w:sz w:val="22"/>
          <w:szCs w:val="22"/>
        </w:rPr>
      </w:pPr>
    </w:p>
    <w:p w14:paraId="287AB720" w14:textId="77777777" w:rsidR="006027F3" w:rsidRPr="006027F3" w:rsidRDefault="006027F3">
      <w:pPr>
        <w:rPr>
          <w:rFonts w:ascii="Arial" w:hAnsi="Arial" w:cs="Arial"/>
          <w:sz w:val="22"/>
          <w:szCs w:val="22"/>
        </w:rPr>
      </w:pPr>
    </w:p>
    <w:p w14:paraId="6EBFF7FC" w14:textId="77777777" w:rsidR="001D73C5" w:rsidRDefault="001D73C5">
      <w:pPr>
        <w:rPr>
          <w:rFonts w:ascii="Arial" w:hAnsi="Arial" w:cs="Arial"/>
          <w:b/>
          <w:sz w:val="22"/>
          <w:szCs w:val="22"/>
        </w:rPr>
      </w:pPr>
    </w:p>
    <w:p w14:paraId="55997708" w14:textId="77777777" w:rsidR="001D73C5" w:rsidRDefault="001D73C5">
      <w:pPr>
        <w:rPr>
          <w:rFonts w:ascii="Arial" w:hAnsi="Arial" w:cs="Arial"/>
          <w:b/>
          <w:sz w:val="22"/>
          <w:szCs w:val="22"/>
        </w:rPr>
      </w:pPr>
    </w:p>
    <w:p w14:paraId="7B784ABD" w14:textId="07C09373" w:rsidR="001D73C5" w:rsidRDefault="006027F3">
      <w:pPr>
        <w:rPr>
          <w:rFonts w:ascii="Arial" w:hAnsi="Arial" w:cs="Arial"/>
          <w:b/>
          <w:sz w:val="22"/>
          <w:szCs w:val="22"/>
        </w:rPr>
      </w:pPr>
      <w:r>
        <w:rPr>
          <w:rFonts w:ascii="Arial" w:hAnsi="Arial" w:cs="Arial"/>
          <w:b/>
          <w:sz w:val="22"/>
          <w:szCs w:val="22"/>
        </w:rPr>
        <w:t>Arteries</w:t>
      </w:r>
    </w:p>
    <w:p w14:paraId="3FA7143F" w14:textId="05E92E82" w:rsidR="006027F3" w:rsidRDefault="00E5577D">
      <w:pPr>
        <w:rPr>
          <w:rFonts w:ascii="Arial" w:hAnsi="Arial" w:cs="Arial"/>
          <w:sz w:val="22"/>
          <w:szCs w:val="22"/>
        </w:rPr>
      </w:pPr>
      <w:r>
        <w:rPr>
          <w:rFonts w:ascii="Arial" w:hAnsi="Arial" w:cs="Arial"/>
          <w:noProof/>
          <w:sz w:val="22"/>
          <w:szCs w:val="22"/>
          <w:lang w:val="en-US"/>
        </w:rPr>
        <w:drawing>
          <wp:inline distT="0" distB="0" distL="0" distR="0" wp14:anchorId="33CAC1CD" wp14:editId="59E8EE69">
            <wp:extent cx="6379857" cy="6809740"/>
            <wp:effectExtent l="0" t="0" r="0" b="0"/>
            <wp:docPr id="23" name="Picture 23" descr="Macintosh HD:Users:sarahpreston:Desktop:Screen Shot 2015-02-06 at 12.17.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Macintosh HD:Users:sarahpreston:Desktop:Screen Shot 2015-02-06 at 12.17.30.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379857" cy="6809740"/>
                    </a:xfrm>
                    <a:prstGeom prst="rect">
                      <a:avLst/>
                    </a:prstGeom>
                    <a:noFill/>
                    <a:ln>
                      <a:noFill/>
                    </a:ln>
                  </pic:spPr>
                </pic:pic>
              </a:graphicData>
            </a:graphic>
          </wp:inline>
        </w:drawing>
      </w:r>
    </w:p>
    <w:p w14:paraId="5DA9ED51" w14:textId="0D0A4D67" w:rsidR="00E5577D" w:rsidRDefault="00E5577D">
      <w:pPr>
        <w:rPr>
          <w:rFonts w:ascii="Arial" w:hAnsi="Arial" w:cs="Arial"/>
          <w:sz w:val="22"/>
          <w:szCs w:val="22"/>
        </w:rPr>
      </w:pPr>
      <w:r>
        <w:rPr>
          <w:rFonts w:ascii="Arial" w:hAnsi="Arial" w:cs="Arial"/>
          <w:sz w:val="22"/>
          <w:szCs w:val="22"/>
        </w:rPr>
        <w:t>Large blood vessels contain three main layers in their walls tough collagen, elastic muscular layer and endothelium as the inner layer.</w:t>
      </w:r>
    </w:p>
    <w:p w14:paraId="3E4C37ED" w14:textId="77777777" w:rsidR="00E5577D" w:rsidRDefault="00E5577D">
      <w:pPr>
        <w:rPr>
          <w:rFonts w:ascii="Arial" w:hAnsi="Arial" w:cs="Arial"/>
          <w:sz w:val="22"/>
          <w:szCs w:val="22"/>
        </w:rPr>
      </w:pPr>
    </w:p>
    <w:p w14:paraId="5F4814C6" w14:textId="3EC43910" w:rsidR="00E5577D" w:rsidRDefault="00E5577D">
      <w:pPr>
        <w:rPr>
          <w:rFonts w:ascii="Arial" w:hAnsi="Arial" w:cs="Arial"/>
          <w:sz w:val="22"/>
          <w:szCs w:val="22"/>
        </w:rPr>
      </w:pPr>
      <w:r>
        <w:rPr>
          <w:rFonts w:ascii="Arial" w:hAnsi="Arial" w:cs="Arial"/>
          <w:sz w:val="22"/>
          <w:szCs w:val="22"/>
        </w:rPr>
        <w:t>Describe the how the blood is flowing in the arteries as it leaves the heart:</w:t>
      </w:r>
    </w:p>
    <w:p w14:paraId="6B51DE26" w14:textId="77777777" w:rsidR="00E5577D" w:rsidRDefault="00E5577D">
      <w:pPr>
        <w:rPr>
          <w:rFonts w:ascii="Arial" w:hAnsi="Arial" w:cs="Arial"/>
          <w:sz w:val="22"/>
          <w:szCs w:val="22"/>
        </w:rPr>
      </w:pPr>
    </w:p>
    <w:p w14:paraId="5EE20B57" w14:textId="77777777" w:rsidR="00E5577D" w:rsidRDefault="00E5577D">
      <w:pPr>
        <w:pBdr>
          <w:top w:val="single" w:sz="12" w:space="1" w:color="auto"/>
          <w:bottom w:val="single" w:sz="12" w:space="1" w:color="auto"/>
        </w:pBdr>
        <w:rPr>
          <w:rFonts w:ascii="Arial" w:hAnsi="Arial" w:cs="Arial"/>
          <w:sz w:val="22"/>
          <w:szCs w:val="22"/>
        </w:rPr>
      </w:pPr>
    </w:p>
    <w:p w14:paraId="3D66A53C" w14:textId="77777777" w:rsidR="00E5577D" w:rsidRDefault="00E5577D">
      <w:pPr>
        <w:rPr>
          <w:rFonts w:ascii="Arial" w:hAnsi="Arial" w:cs="Arial"/>
          <w:sz w:val="22"/>
          <w:szCs w:val="22"/>
        </w:rPr>
      </w:pPr>
    </w:p>
    <w:p w14:paraId="48138AA3" w14:textId="40DB0B6D" w:rsidR="00E5577D" w:rsidRDefault="00E5577D">
      <w:pPr>
        <w:rPr>
          <w:rFonts w:ascii="Arial" w:hAnsi="Arial" w:cs="Arial"/>
          <w:sz w:val="22"/>
          <w:szCs w:val="22"/>
        </w:rPr>
      </w:pPr>
      <w:r>
        <w:rPr>
          <w:rFonts w:ascii="Arial" w:hAnsi="Arial" w:cs="Arial"/>
          <w:sz w:val="22"/>
          <w:szCs w:val="22"/>
        </w:rPr>
        <w:t>Describe how the structure of the artery adapts it to cope with the blood leaving the heart:</w:t>
      </w:r>
    </w:p>
    <w:p w14:paraId="593AD3C5" w14:textId="77777777" w:rsidR="00E5577D" w:rsidRDefault="00E5577D">
      <w:pPr>
        <w:rPr>
          <w:rFonts w:ascii="Arial" w:hAnsi="Arial" w:cs="Arial"/>
          <w:sz w:val="22"/>
          <w:szCs w:val="22"/>
        </w:rPr>
      </w:pPr>
    </w:p>
    <w:p w14:paraId="60E172C0" w14:textId="228300A4" w:rsidR="00E5577D" w:rsidRDefault="00E5577D">
      <w:pPr>
        <w:pBdr>
          <w:top w:val="single" w:sz="12" w:space="1" w:color="auto"/>
          <w:bottom w:val="single" w:sz="12" w:space="1" w:color="auto"/>
        </w:pBdr>
        <w:rPr>
          <w:rFonts w:ascii="Arial" w:hAnsi="Arial" w:cs="Arial"/>
          <w:sz w:val="22"/>
          <w:szCs w:val="22"/>
        </w:rPr>
      </w:pPr>
    </w:p>
    <w:p w14:paraId="5337B0A4" w14:textId="77777777" w:rsidR="00E5577D" w:rsidRDefault="00E5577D">
      <w:pPr>
        <w:rPr>
          <w:rFonts w:ascii="Arial" w:hAnsi="Arial" w:cs="Arial"/>
          <w:sz w:val="22"/>
          <w:szCs w:val="22"/>
        </w:rPr>
      </w:pPr>
    </w:p>
    <w:p w14:paraId="4A757911" w14:textId="1607D26C" w:rsidR="00E5577D" w:rsidRDefault="00E5577D">
      <w:pPr>
        <w:rPr>
          <w:rFonts w:ascii="Arial" w:hAnsi="Arial" w:cs="Arial"/>
          <w:sz w:val="22"/>
          <w:szCs w:val="22"/>
        </w:rPr>
      </w:pPr>
      <w:r>
        <w:rPr>
          <w:rFonts w:ascii="Arial" w:hAnsi="Arial" w:cs="Arial"/>
          <w:sz w:val="22"/>
          <w:szCs w:val="22"/>
        </w:rPr>
        <w:t>Arteries branch into smaller arterioles that carry blood to the capillary beds.  They can adjust their diameter.  How do they do this and why would it be useful?</w:t>
      </w:r>
    </w:p>
    <w:p w14:paraId="580F1427" w14:textId="77777777" w:rsidR="00E5577D" w:rsidRDefault="00E5577D">
      <w:pPr>
        <w:rPr>
          <w:rFonts w:ascii="Arial" w:hAnsi="Arial" w:cs="Arial"/>
          <w:sz w:val="22"/>
          <w:szCs w:val="22"/>
        </w:rPr>
      </w:pPr>
    </w:p>
    <w:p w14:paraId="69EF901C" w14:textId="77777777" w:rsidR="00E5577D" w:rsidRDefault="00E5577D">
      <w:pPr>
        <w:pBdr>
          <w:top w:val="single" w:sz="12" w:space="1" w:color="auto"/>
          <w:bottom w:val="single" w:sz="12" w:space="1" w:color="auto"/>
        </w:pBdr>
        <w:rPr>
          <w:rFonts w:ascii="Arial" w:hAnsi="Arial" w:cs="Arial"/>
          <w:sz w:val="22"/>
          <w:szCs w:val="22"/>
        </w:rPr>
      </w:pPr>
    </w:p>
    <w:p w14:paraId="57CBE062" w14:textId="2173BCDC" w:rsidR="00E5577D" w:rsidRDefault="00E5577D">
      <w:pPr>
        <w:rPr>
          <w:rFonts w:ascii="Arial" w:hAnsi="Arial" w:cs="Arial"/>
          <w:b/>
          <w:sz w:val="22"/>
          <w:szCs w:val="22"/>
        </w:rPr>
      </w:pPr>
      <w:r>
        <w:rPr>
          <w:rFonts w:ascii="Arial" w:hAnsi="Arial" w:cs="Arial"/>
          <w:b/>
          <w:sz w:val="22"/>
          <w:szCs w:val="22"/>
        </w:rPr>
        <w:t>Veins</w:t>
      </w:r>
    </w:p>
    <w:p w14:paraId="7020F90B" w14:textId="79E143F0" w:rsidR="00E5577D" w:rsidRPr="00E5577D" w:rsidRDefault="00E5577D">
      <w:pPr>
        <w:rPr>
          <w:rFonts w:ascii="Arial" w:hAnsi="Arial" w:cs="Arial"/>
          <w:b/>
          <w:sz w:val="22"/>
          <w:szCs w:val="22"/>
        </w:rPr>
      </w:pPr>
      <w:r>
        <w:rPr>
          <w:rFonts w:ascii="Arial" w:hAnsi="Arial" w:cs="Arial"/>
          <w:b/>
          <w:noProof/>
          <w:sz w:val="22"/>
          <w:szCs w:val="22"/>
          <w:lang w:val="en-US"/>
        </w:rPr>
        <w:drawing>
          <wp:inline distT="0" distB="0" distL="0" distR="0" wp14:anchorId="4384338E" wp14:editId="37F62B20">
            <wp:extent cx="6654800" cy="6004560"/>
            <wp:effectExtent l="0" t="0" r="0" b="0"/>
            <wp:docPr id="24" name="Picture 24" descr="Macintosh HD:Users:sarahpreston:Desktop:Screen Shot 2015-02-06 at 12.22.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Macintosh HD:Users:sarahpreston:Desktop:Screen Shot 2015-02-06 at 12.22.56.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654800" cy="6004560"/>
                    </a:xfrm>
                    <a:prstGeom prst="rect">
                      <a:avLst/>
                    </a:prstGeom>
                    <a:noFill/>
                    <a:ln>
                      <a:noFill/>
                    </a:ln>
                  </pic:spPr>
                </pic:pic>
              </a:graphicData>
            </a:graphic>
          </wp:inline>
        </w:drawing>
      </w:r>
    </w:p>
    <w:p w14:paraId="50D836E3" w14:textId="77777777" w:rsidR="001D73C5" w:rsidRDefault="001D73C5">
      <w:pPr>
        <w:rPr>
          <w:rFonts w:ascii="Arial" w:hAnsi="Arial" w:cs="Arial"/>
          <w:b/>
          <w:sz w:val="22"/>
          <w:szCs w:val="22"/>
        </w:rPr>
      </w:pPr>
    </w:p>
    <w:p w14:paraId="11BE709E" w14:textId="20123861" w:rsidR="001D73C5" w:rsidRDefault="00E5577D">
      <w:pPr>
        <w:rPr>
          <w:rFonts w:ascii="Arial" w:hAnsi="Arial" w:cs="Arial"/>
          <w:sz w:val="22"/>
          <w:szCs w:val="22"/>
        </w:rPr>
      </w:pPr>
      <w:r>
        <w:rPr>
          <w:rFonts w:ascii="Arial" w:hAnsi="Arial" w:cs="Arial"/>
          <w:sz w:val="22"/>
          <w:szCs w:val="22"/>
        </w:rPr>
        <w:t>Blood enters venules from the capillary beds and the venules converge into veins.</w:t>
      </w:r>
    </w:p>
    <w:p w14:paraId="76099B28" w14:textId="77777777" w:rsidR="00E5577D" w:rsidRDefault="00E5577D">
      <w:pPr>
        <w:rPr>
          <w:rFonts w:ascii="Arial" w:hAnsi="Arial" w:cs="Arial"/>
          <w:sz w:val="22"/>
          <w:szCs w:val="22"/>
        </w:rPr>
      </w:pPr>
    </w:p>
    <w:p w14:paraId="69923707" w14:textId="0B2D8061" w:rsidR="00E5577D" w:rsidRDefault="00E5577D">
      <w:pPr>
        <w:rPr>
          <w:rFonts w:ascii="Arial" w:hAnsi="Arial" w:cs="Arial"/>
          <w:sz w:val="22"/>
          <w:szCs w:val="22"/>
        </w:rPr>
      </w:pPr>
      <w:r>
        <w:rPr>
          <w:rFonts w:ascii="Arial" w:hAnsi="Arial" w:cs="Arial"/>
          <w:sz w:val="22"/>
          <w:szCs w:val="22"/>
        </w:rPr>
        <w:t>Describe the blood in the veins.</w:t>
      </w:r>
    </w:p>
    <w:p w14:paraId="2D64B2D6" w14:textId="77777777" w:rsidR="00E5577D" w:rsidRDefault="00E5577D">
      <w:pPr>
        <w:rPr>
          <w:rFonts w:ascii="Arial" w:hAnsi="Arial" w:cs="Arial"/>
          <w:sz w:val="22"/>
          <w:szCs w:val="22"/>
        </w:rPr>
      </w:pPr>
    </w:p>
    <w:p w14:paraId="5F61F0CE" w14:textId="77777777" w:rsidR="00E5577D" w:rsidRDefault="00E5577D">
      <w:pPr>
        <w:pBdr>
          <w:top w:val="single" w:sz="12" w:space="1" w:color="auto"/>
          <w:bottom w:val="single" w:sz="12" w:space="1" w:color="auto"/>
        </w:pBdr>
        <w:rPr>
          <w:rFonts w:ascii="Arial" w:hAnsi="Arial" w:cs="Arial"/>
          <w:sz w:val="22"/>
          <w:szCs w:val="22"/>
        </w:rPr>
      </w:pPr>
    </w:p>
    <w:p w14:paraId="35E0E87E" w14:textId="77777777" w:rsidR="00E5577D" w:rsidRDefault="00E5577D">
      <w:pPr>
        <w:rPr>
          <w:rFonts w:ascii="Arial" w:hAnsi="Arial" w:cs="Arial"/>
          <w:sz w:val="22"/>
          <w:szCs w:val="22"/>
        </w:rPr>
      </w:pPr>
    </w:p>
    <w:p w14:paraId="0D3657B3" w14:textId="3C8B85AE" w:rsidR="00E5577D" w:rsidRDefault="00E5577D" w:rsidP="00E5577D">
      <w:pPr>
        <w:rPr>
          <w:rFonts w:ascii="Arial" w:hAnsi="Arial" w:cs="Arial"/>
          <w:sz w:val="22"/>
          <w:szCs w:val="22"/>
        </w:rPr>
      </w:pPr>
      <w:r>
        <w:rPr>
          <w:rFonts w:ascii="Arial" w:hAnsi="Arial" w:cs="Arial"/>
          <w:sz w:val="22"/>
          <w:szCs w:val="22"/>
        </w:rPr>
        <w:t>Describe how the structure and location of veins adapts them to cope with returning blood to the heart:</w:t>
      </w:r>
    </w:p>
    <w:p w14:paraId="4F9439B4" w14:textId="77777777" w:rsidR="00E5577D" w:rsidRDefault="00E5577D" w:rsidP="00E5577D">
      <w:pPr>
        <w:rPr>
          <w:rFonts w:ascii="Arial" w:hAnsi="Arial" w:cs="Arial"/>
          <w:sz w:val="22"/>
          <w:szCs w:val="22"/>
        </w:rPr>
      </w:pPr>
    </w:p>
    <w:p w14:paraId="53C7E06C" w14:textId="77777777" w:rsidR="00E5577D" w:rsidRDefault="00E5577D" w:rsidP="00E5577D">
      <w:pPr>
        <w:pBdr>
          <w:top w:val="single" w:sz="12" w:space="1" w:color="auto"/>
          <w:bottom w:val="single" w:sz="12" w:space="1" w:color="auto"/>
        </w:pBdr>
        <w:rPr>
          <w:rFonts w:ascii="Arial" w:hAnsi="Arial" w:cs="Arial"/>
          <w:sz w:val="22"/>
          <w:szCs w:val="22"/>
        </w:rPr>
      </w:pPr>
    </w:p>
    <w:p w14:paraId="79D5CA77" w14:textId="77777777" w:rsidR="00E5577D" w:rsidRDefault="00E5577D" w:rsidP="00E5577D">
      <w:pPr>
        <w:pBdr>
          <w:bottom w:val="single" w:sz="12" w:space="1" w:color="auto"/>
          <w:between w:val="single" w:sz="12" w:space="1" w:color="auto"/>
        </w:pBdr>
        <w:rPr>
          <w:rFonts w:ascii="Arial" w:hAnsi="Arial" w:cs="Arial"/>
          <w:sz w:val="22"/>
          <w:szCs w:val="22"/>
        </w:rPr>
      </w:pPr>
    </w:p>
    <w:p w14:paraId="2F1C9233" w14:textId="77777777" w:rsidR="00E5577D" w:rsidRDefault="00E5577D" w:rsidP="00E5577D">
      <w:pPr>
        <w:rPr>
          <w:rFonts w:ascii="Arial" w:hAnsi="Arial" w:cs="Arial"/>
          <w:sz w:val="22"/>
          <w:szCs w:val="22"/>
        </w:rPr>
      </w:pPr>
    </w:p>
    <w:p w14:paraId="7BB93B03" w14:textId="3C1B7B93" w:rsidR="00E5577D" w:rsidRDefault="00195747" w:rsidP="00E5577D">
      <w:pPr>
        <w:rPr>
          <w:rFonts w:ascii="Arial" w:hAnsi="Arial" w:cs="Arial"/>
          <w:sz w:val="22"/>
          <w:szCs w:val="22"/>
        </w:rPr>
      </w:pPr>
      <w:r>
        <w:rPr>
          <w:rFonts w:ascii="Arial" w:hAnsi="Arial" w:cs="Arial"/>
          <w:sz w:val="22"/>
          <w:szCs w:val="22"/>
        </w:rPr>
        <w:t>Contrast the structure and function of an artery with a vein.</w:t>
      </w:r>
    </w:p>
    <w:p w14:paraId="747C5810" w14:textId="77777777" w:rsidR="00195747" w:rsidRDefault="00195747" w:rsidP="00E5577D">
      <w:pPr>
        <w:rPr>
          <w:rFonts w:ascii="Arial" w:hAnsi="Arial" w:cs="Arial"/>
          <w:sz w:val="22"/>
          <w:szCs w:val="22"/>
        </w:rPr>
      </w:pPr>
    </w:p>
    <w:p w14:paraId="38F57A0A" w14:textId="77777777" w:rsidR="00195747" w:rsidRDefault="00195747" w:rsidP="00E5577D">
      <w:pPr>
        <w:pBdr>
          <w:top w:val="single" w:sz="12" w:space="1" w:color="auto"/>
          <w:bottom w:val="single" w:sz="12" w:space="1" w:color="auto"/>
        </w:pBdr>
        <w:rPr>
          <w:rFonts w:ascii="Arial" w:hAnsi="Arial" w:cs="Arial"/>
          <w:sz w:val="22"/>
          <w:szCs w:val="22"/>
        </w:rPr>
      </w:pPr>
    </w:p>
    <w:p w14:paraId="7B57D7A1" w14:textId="77777777" w:rsidR="00195747" w:rsidRDefault="00195747" w:rsidP="00E5577D">
      <w:pPr>
        <w:pBdr>
          <w:bottom w:val="single" w:sz="12" w:space="1" w:color="auto"/>
          <w:between w:val="single" w:sz="12" w:space="1" w:color="auto"/>
        </w:pBdr>
        <w:rPr>
          <w:rFonts w:ascii="Arial" w:hAnsi="Arial" w:cs="Arial"/>
          <w:sz w:val="22"/>
          <w:szCs w:val="22"/>
        </w:rPr>
      </w:pPr>
    </w:p>
    <w:p w14:paraId="0E6DD5A0" w14:textId="77777777" w:rsidR="00195747" w:rsidRDefault="00195747" w:rsidP="00E5577D">
      <w:pPr>
        <w:pBdr>
          <w:bottom w:val="single" w:sz="12" w:space="1" w:color="auto"/>
          <w:between w:val="single" w:sz="12" w:space="1" w:color="auto"/>
        </w:pBdr>
        <w:rPr>
          <w:rFonts w:ascii="Arial" w:hAnsi="Arial" w:cs="Arial"/>
          <w:sz w:val="22"/>
          <w:szCs w:val="22"/>
        </w:rPr>
      </w:pPr>
    </w:p>
    <w:p w14:paraId="49DD8D15" w14:textId="77777777" w:rsidR="00195747" w:rsidRDefault="00195747" w:rsidP="00E5577D">
      <w:pPr>
        <w:pBdr>
          <w:bottom w:val="single" w:sz="12" w:space="1" w:color="auto"/>
          <w:between w:val="single" w:sz="12" w:space="1" w:color="auto"/>
        </w:pBdr>
        <w:rPr>
          <w:rFonts w:ascii="Arial" w:hAnsi="Arial" w:cs="Arial"/>
          <w:sz w:val="22"/>
          <w:szCs w:val="22"/>
        </w:rPr>
      </w:pPr>
    </w:p>
    <w:p w14:paraId="4B4F5A87" w14:textId="77777777" w:rsidR="00195747" w:rsidRDefault="00195747" w:rsidP="00E5577D">
      <w:pPr>
        <w:rPr>
          <w:rFonts w:ascii="Arial" w:hAnsi="Arial" w:cs="Arial"/>
          <w:sz w:val="22"/>
          <w:szCs w:val="22"/>
        </w:rPr>
      </w:pPr>
    </w:p>
    <w:p w14:paraId="19D30C29" w14:textId="65790176" w:rsidR="00E5577D" w:rsidRDefault="00195747">
      <w:pPr>
        <w:rPr>
          <w:rFonts w:ascii="Arial" w:hAnsi="Arial" w:cs="Arial"/>
          <w:b/>
          <w:sz w:val="22"/>
          <w:szCs w:val="22"/>
        </w:rPr>
      </w:pPr>
      <w:r w:rsidRPr="00195747">
        <w:rPr>
          <w:rFonts w:ascii="Arial" w:hAnsi="Arial" w:cs="Arial"/>
          <w:b/>
          <w:sz w:val="22"/>
          <w:szCs w:val="22"/>
        </w:rPr>
        <w:t>Capillaries</w:t>
      </w:r>
    </w:p>
    <w:p w14:paraId="6E39E87A" w14:textId="5372E4A1" w:rsidR="00195747" w:rsidRPr="00195747" w:rsidRDefault="00195747">
      <w:pPr>
        <w:rPr>
          <w:rFonts w:ascii="Arial" w:hAnsi="Arial" w:cs="Arial"/>
          <w:b/>
          <w:sz w:val="22"/>
          <w:szCs w:val="22"/>
        </w:rPr>
      </w:pPr>
      <w:r>
        <w:rPr>
          <w:rFonts w:ascii="Arial" w:hAnsi="Arial" w:cs="Arial"/>
          <w:b/>
          <w:noProof/>
          <w:sz w:val="22"/>
          <w:szCs w:val="22"/>
          <w:lang w:val="en-US"/>
        </w:rPr>
        <w:drawing>
          <wp:inline distT="0" distB="0" distL="0" distR="0" wp14:anchorId="7B18D703" wp14:editId="2D66951A">
            <wp:extent cx="6634480" cy="3799840"/>
            <wp:effectExtent l="0" t="0" r="0" b="10160"/>
            <wp:docPr id="25" name="Picture 25" descr="Macintosh HD:Users:sarahpreston:Desktop:Screen Shot 2015-02-06 at 12.27.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Macintosh HD:Users:sarahpreston:Desktop:Screen Shot 2015-02-06 at 12.27.47.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634480" cy="3799840"/>
                    </a:xfrm>
                    <a:prstGeom prst="rect">
                      <a:avLst/>
                    </a:prstGeom>
                    <a:noFill/>
                    <a:ln>
                      <a:noFill/>
                    </a:ln>
                  </pic:spPr>
                </pic:pic>
              </a:graphicData>
            </a:graphic>
          </wp:inline>
        </w:drawing>
      </w:r>
    </w:p>
    <w:p w14:paraId="3797EED1" w14:textId="6578AD56" w:rsidR="001D73C5" w:rsidRDefault="00195747">
      <w:pPr>
        <w:rPr>
          <w:rFonts w:ascii="Arial" w:hAnsi="Arial" w:cs="Arial"/>
          <w:b/>
          <w:sz w:val="22"/>
          <w:szCs w:val="22"/>
        </w:rPr>
      </w:pPr>
      <w:r>
        <w:rPr>
          <w:rFonts w:ascii="Arial" w:hAnsi="Arial" w:cs="Arial"/>
          <w:b/>
          <w:noProof/>
          <w:sz w:val="22"/>
          <w:szCs w:val="22"/>
          <w:lang w:val="en-US"/>
        </w:rPr>
        <w:drawing>
          <wp:anchor distT="0" distB="0" distL="114300" distR="114300" simplePos="0" relativeHeight="251660288" behindDoc="0" locked="0" layoutInCell="1" allowOverlap="1" wp14:anchorId="5EE0A64D" wp14:editId="2BE2077D">
            <wp:simplePos x="0" y="0"/>
            <wp:positionH relativeFrom="column">
              <wp:posOffset>0</wp:posOffset>
            </wp:positionH>
            <wp:positionV relativeFrom="paragraph">
              <wp:posOffset>165100</wp:posOffset>
            </wp:positionV>
            <wp:extent cx="2628900" cy="2475230"/>
            <wp:effectExtent l="0" t="0" r="12700" b="0"/>
            <wp:wrapTight wrapText="bothSides">
              <wp:wrapPolygon edited="0">
                <wp:start x="0" y="0"/>
                <wp:lineTo x="0" y="21279"/>
                <wp:lineTo x="21496" y="21279"/>
                <wp:lineTo x="21496" y="0"/>
                <wp:lineTo x="0" y="0"/>
              </wp:wrapPolygon>
            </wp:wrapTight>
            <wp:docPr id="26" name="Picture 26" descr="Macintosh HD:Users:sarahpreston:Desktop:Screen Shot 2015-02-06 at 12.27.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Macintosh HD:Users:sarahpreston:Desktop:Screen Shot 2015-02-06 at 12.27.58.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628900" cy="24752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AB18BCF" w14:textId="0CAD0A81" w:rsidR="001D73C5" w:rsidRDefault="001D73C5">
      <w:pPr>
        <w:rPr>
          <w:rFonts w:ascii="Arial" w:hAnsi="Arial" w:cs="Arial"/>
          <w:b/>
          <w:sz w:val="22"/>
          <w:szCs w:val="22"/>
        </w:rPr>
      </w:pPr>
    </w:p>
    <w:p w14:paraId="7E5F11CC" w14:textId="43DA509A" w:rsidR="001D73C5" w:rsidRDefault="00195747">
      <w:pPr>
        <w:rPr>
          <w:rFonts w:ascii="Arial" w:hAnsi="Arial" w:cs="Arial"/>
          <w:sz w:val="22"/>
          <w:szCs w:val="22"/>
        </w:rPr>
      </w:pPr>
      <w:r>
        <w:rPr>
          <w:rFonts w:ascii="Arial" w:hAnsi="Arial" w:cs="Arial"/>
          <w:sz w:val="22"/>
          <w:szCs w:val="22"/>
        </w:rPr>
        <w:t>The diameter of capillaries is small and friction with the walls will slow down blood flow.</w:t>
      </w:r>
    </w:p>
    <w:p w14:paraId="1D2587E0" w14:textId="2952EE93" w:rsidR="00195747" w:rsidRDefault="00195747">
      <w:pPr>
        <w:rPr>
          <w:rFonts w:ascii="Arial" w:hAnsi="Arial" w:cs="Arial"/>
          <w:sz w:val="22"/>
          <w:szCs w:val="22"/>
        </w:rPr>
      </w:pPr>
      <w:r>
        <w:rPr>
          <w:rFonts w:ascii="Arial" w:hAnsi="Arial" w:cs="Arial"/>
          <w:sz w:val="22"/>
          <w:szCs w:val="22"/>
        </w:rPr>
        <w:t>This slow velocity will enhance their function of exchange.</w:t>
      </w:r>
    </w:p>
    <w:p w14:paraId="6D9753F1" w14:textId="77777777" w:rsidR="00195747" w:rsidRDefault="00195747">
      <w:pPr>
        <w:rPr>
          <w:rFonts w:ascii="Arial" w:hAnsi="Arial" w:cs="Arial"/>
          <w:sz w:val="22"/>
          <w:szCs w:val="22"/>
        </w:rPr>
      </w:pPr>
    </w:p>
    <w:p w14:paraId="617C3CE2" w14:textId="77777777" w:rsidR="00195747" w:rsidRDefault="00195747">
      <w:pPr>
        <w:rPr>
          <w:rFonts w:ascii="Arial" w:hAnsi="Arial" w:cs="Arial"/>
          <w:sz w:val="22"/>
          <w:szCs w:val="22"/>
        </w:rPr>
      </w:pPr>
    </w:p>
    <w:p w14:paraId="76389F83" w14:textId="77777777" w:rsidR="00195747" w:rsidRDefault="00195747">
      <w:pPr>
        <w:rPr>
          <w:rFonts w:ascii="Arial" w:hAnsi="Arial" w:cs="Arial"/>
          <w:sz w:val="22"/>
          <w:szCs w:val="22"/>
        </w:rPr>
      </w:pPr>
    </w:p>
    <w:p w14:paraId="754C56A1" w14:textId="77777777" w:rsidR="00195747" w:rsidRDefault="00195747">
      <w:pPr>
        <w:rPr>
          <w:rFonts w:ascii="Arial" w:hAnsi="Arial" w:cs="Arial"/>
          <w:sz w:val="22"/>
          <w:szCs w:val="22"/>
        </w:rPr>
      </w:pPr>
    </w:p>
    <w:p w14:paraId="0CA44A04" w14:textId="77777777" w:rsidR="00195747" w:rsidRDefault="00195747">
      <w:pPr>
        <w:rPr>
          <w:rFonts w:ascii="Arial" w:hAnsi="Arial" w:cs="Arial"/>
          <w:sz w:val="22"/>
          <w:szCs w:val="22"/>
        </w:rPr>
      </w:pPr>
    </w:p>
    <w:p w14:paraId="15B821BF" w14:textId="77777777" w:rsidR="00195747" w:rsidRDefault="00195747">
      <w:pPr>
        <w:rPr>
          <w:rFonts w:ascii="Arial" w:hAnsi="Arial" w:cs="Arial"/>
          <w:sz w:val="22"/>
          <w:szCs w:val="22"/>
        </w:rPr>
      </w:pPr>
    </w:p>
    <w:p w14:paraId="53F348E5" w14:textId="77777777" w:rsidR="00195747" w:rsidRDefault="00195747">
      <w:pPr>
        <w:rPr>
          <w:rFonts w:ascii="Arial" w:hAnsi="Arial" w:cs="Arial"/>
          <w:sz w:val="22"/>
          <w:szCs w:val="22"/>
        </w:rPr>
      </w:pPr>
    </w:p>
    <w:p w14:paraId="37404EFC" w14:textId="77777777" w:rsidR="00195747" w:rsidRDefault="00195747">
      <w:pPr>
        <w:rPr>
          <w:rFonts w:ascii="Arial" w:hAnsi="Arial" w:cs="Arial"/>
          <w:sz w:val="22"/>
          <w:szCs w:val="22"/>
        </w:rPr>
      </w:pPr>
    </w:p>
    <w:p w14:paraId="3922F290" w14:textId="77777777" w:rsidR="00195747" w:rsidRDefault="00195747">
      <w:pPr>
        <w:rPr>
          <w:rFonts w:ascii="Arial" w:hAnsi="Arial" w:cs="Arial"/>
          <w:sz w:val="22"/>
          <w:szCs w:val="22"/>
        </w:rPr>
      </w:pPr>
    </w:p>
    <w:p w14:paraId="0CC05010" w14:textId="77777777" w:rsidR="00195747" w:rsidRDefault="00195747">
      <w:pPr>
        <w:rPr>
          <w:rFonts w:ascii="Arial" w:hAnsi="Arial" w:cs="Arial"/>
          <w:sz w:val="22"/>
          <w:szCs w:val="22"/>
        </w:rPr>
      </w:pPr>
    </w:p>
    <w:p w14:paraId="48CC2FCF" w14:textId="77777777" w:rsidR="00195747" w:rsidRDefault="00195747">
      <w:pPr>
        <w:rPr>
          <w:rFonts w:ascii="Arial" w:hAnsi="Arial" w:cs="Arial"/>
          <w:sz w:val="22"/>
          <w:szCs w:val="22"/>
        </w:rPr>
      </w:pPr>
    </w:p>
    <w:p w14:paraId="5C52E24D" w14:textId="77777777" w:rsidR="00195747" w:rsidRDefault="00195747">
      <w:pPr>
        <w:rPr>
          <w:rFonts w:ascii="Arial" w:hAnsi="Arial" w:cs="Arial"/>
          <w:sz w:val="22"/>
          <w:szCs w:val="22"/>
        </w:rPr>
      </w:pPr>
    </w:p>
    <w:p w14:paraId="3287FB4A" w14:textId="3B0977E1" w:rsidR="00195747" w:rsidRDefault="00195747">
      <w:pPr>
        <w:rPr>
          <w:rFonts w:ascii="Arial" w:hAnsi="Arial" w:cs="Arial"/>
          <w:sz w:val="22"/>
          <w:szCs w:val="22"/>
        </w:rPr>
      </w:pPr>
      <w:r>
        <w:rPr>
          <w:rFonts w:ascii="Arial" w:hAnsi="Arial" w:cs="Arial"/>
          <w:sz w:val="22"/>
          <w:szCs w:val="22"/>
        </w:rPr>
        <w:t>Compare the structures and functions of arteries, veins and capillaries.</w:t>
      </w:r>
    </w:p>
    <w:p w14:paraId="22192E14" w14:textId="77777777" w:rsidR="00195747" w:rsidRPr="00195747" w:rsidRDefault="00195747">
      <w:pPr>
        <w:rPr>
          <w:rFonts w:ascii="Arial" w:hAnsi="Arial" w:cs="Arial"/>
          <w:sz w:val="22"/>
          <w:szCs w:val="22"/>
        </w:rPr>
      </w:pPr>
    </w:p>
    <w:p w14:paraId="203AB905" w14:textId="2D7360EC" w:rsidR="001D73C5" w:rsidRDefault="00195747">
      <w:pPr>
        <w:rPr>
          <w:rFonts w:ascii="Arial" w:hAnsi="Arial" w:cs="Arial"/>
          <w:sz w:val="22"/>
          <w:szCs w:val="22"/>
        </w:rPr>
      </w:pPr>
      <w:r>
        <w:rPr>
          <w:rFonts w:ascii="Arial" w:hAnsi="Arial" w:cs="Arial"/>
          <w:sz w:val="22"/>
          <w:szCs w:val="22"/>
        </w:rPr>
        <w:t>Draw a table for comparison purposes:</w:t>
      </w:r>
    </w:p>
    <w:p w14:paraId="1945FFCF" w14:textId="77777777" w:rsidR="00195747" w:rsidRDefault="00195747">
      <w:pPr>
        <w:rPr>
          <w:rFonts w:ascii="Arial" w:hAnsi="Arial" w:cs="Arial"/>
          <w:sz w:val="22"/>
          <w:szCs w:val="22"/>
        </w:rPr>
      </w:pPr>
    </w:p>
    <w:p w14:paraId="3E5A0478" w14:textId="6B821C2C" w:rsidR="00195747" w:rsidRDefault="00195747">
      <w:pPr>
        <w:rPr>
          <w:rFonts w:ascii="Arial" w:hAnsi="Arial" w:cs="Arial"/>
          <w:sz w:val="22"/>
          <w:szCs w:val="22"/>
        </w:rPr>
      </w:pPr>
      <w:r>
        <w:rPr>
          <w:rFonts w:ascii="Arial" w:hAnsi="Arial" w:cs="Arial"/>
          <w:sz w:val="22"/>
          <w:szCs w:val="22"/>
        </w:rPr>
        <w:t>e.g.</w:t>
      </w:r>
    </w:p>
    <w:p w14:paraId="1E6A350E" w14:textId="77777777" w:rsidR="00195747" w:rsidRDefault="00195747">
      <w:pPr>
        <w:rPr>
          <w:rFonts w:ascii="Arial" w:hAnsi="Arial" w:cs="Arial"/>
          <w:sz w:val="22"/>
          <w:szCs w:val="22"/>
        </w:rPr>
      </w:pPr>
    </w:p>
    <w:tbl>
      <w:tblPr>
        <w:tblStyle w:val="TableGrid"/>
        <w:tblW w:w="0" w:type="auto"/>
        <w:tblLook w:val="04A0" w:firstRow="1" w:lastRow="0" w:firstColumn="1" w:lastColumn="0" w:noHBand="0" w:noVBand="1"/>
      </w:tblPr>
      <w:tblGrid>
        <w:gridCol w:w="2669"/>
        <w:gridCol w:w="2669"/>
        <w:gridCol w:w="2669"/>
        <w:gridCol w:w="2669"/>
      </w:tblGrid>
      <w:tr w:rsidR="00195747" w14:paraId="132A53B6" w14:textId="77777777" w:rsidTr="00195747">
        <w:tc>
          <w:tcPr>
            <w:tcW w:w="2669" w:type="dxa"/>
          </w:tcPr>
          <w:p w14:paraId="6D16E0FF" w14:textId="291C60BB" w:rsidR="00195747" w:rsidRPr="00195747" w:rsidRDefault="00195747">
            <w:pPr>
              <w:rPr>
                <w:rFonts w:ascii="Arial" w:hAnsi="Arial" w:cs="Arial"/>
                <w:b/>
                <w:sz w:val="22"/>
                <w:szCs w:val="22"/>
              </w:rPr>
            </w:pPr>
            <w:r w:rsidRPr="00195747">
              <w:rPr>
                <w:rFonts w:ascii="Arial" w:hAnsi="Arial" w:cs="Arial"/>
                <w:b/>
                <w:sz w:val="22"/>
                <w:szCs w:val="22"/>
              </w:rPr>
              <w:t>Feature</w:t>
            </w:r>
          </w:p>
        </w:tc>
        <w:tc>
          <w:tcPr>
            <w:tcW w:w="2669" w:type="dxa"/>
          </w:tcPr>
          <w:p w14:paraId="21C28C80" w14:textId="40B7AD31" w:rsidR="00195747" w:rsidRPr="00195747" w:rsidRDefault="00195747">
            <w:pPr>
              <w:rPr>
                <w:rFonts w:ascii="Arial" w:hAnsi="Arial" w:cs="Arial"/>
                <w:b/>
                <w:sz w:val="22"/>
                <w:szCs w:val="22"/>
              </w:rPr>
            </w:pPr>
            <w:r w:rsidRPr="00195747">
              <w:rPr>
                <w:rFonts w:ascii="Arial" w:hAnsi="Arial" w:cs="Arial"/>
                <w:b/>
                <w:sz w:val="22"/>
                <w:szCs w:val="22"/>
              </w:rPr>
              <w:t>Artery</w:t>
            </w:r>
          </w:p>
        </w:tc>
        <w:tc>
          <w:tcPr>
            <w:tcW w:w="2669" w:type="dxa"/>
          </w:tcPr>
          <w:p w14:paraId="3F94D9B3" w14:textId="617C00AC" w:rsidR="00195747" w:rsidRPr="00195747" w:rsidRDefault="00195747">
            <w:pPr>
              <w:rPr>
                <w:rFonts w:ascii="Arial" w:hAnsi="Arial" w:cs="Arial"/>
                <w:b/>
                <w:sz w:val="22"/>
                <w:szCs w:val="22"/>
              </w:rPr>
            </w:pPr>
            <w:r w:rsidRPr="00195747">
              <w:rPr>
                <w:rFonts w:ascii="Arial" w:hAnsi="Arial" w:cs="Arial"/>
                <w:b/>
                <w:sz w:val="22"/>
                <w:szCs w:val="22"/>
              </w:rPr>
              <w:t>Vein</w:t>
            </w:r>
          </w:p>
        </w:tc>
        <w:tc>
          <w:tcPr>
            <w:tcW w:w="2669" w:type="dxa"/>
          </w:tcPr>
          <w:p w14:paraId="4C7081A4" w14:textId="6D32B873" w:rsidR="00195747" w:rsidRPr="00195747" w:rsidRDefault="00195747">
            <w:pPr>
              <w:rPr>
                <w:rFonts w:ascii="Arial" w:hAnsi="Arial" w:cs="Arial"/>
                <w:b/>
                <w:sz w:val="22"/>
                <w:szCs w:val="22"/>
              </w:rPr>
            </w:pPr>
            <w:r w:rsidRPr="00195747">
              <w:rPr>
                <w:rFonts w:ascii="Arial" w:hAnsi="Arial" w:cs="Arial"/>
                <w:b/>
                <w:sz w:val="22"/>
                <w:szCs w:val="22"/>
              </w:rPr>
              <w:t>Capillary</w:t>
            </w:r>
          </w:p>
        </w:tc>
      </w:tr>
      <w:tr w:rsidR="00195747" w14:paraId="7B6BD675" w14:textId="77777777" w:rsidTr="00195747">
        <w:tc>
          <w:tcPr>
            <w:tcW w:w="2669" w:type="dxa"/>
            <w:tcBorders>
              <w:bottom w:val="single" w:sz="4" w:space="0" w:color="auto"/>
            </w:tcBorders>
          </w:tcPr>
          <w:p w14:paraId="59DA2C81" w14:textId="4DDAF82E" w:rsidR="00195747" w:rsidRDefault="00195747">
            <w:pPr>
              <w:rPr>
                <w:rFonts w:ascii="Arial" w:hAnsi="Arial" w:cs="Arial"/>
                <w:sz w:val="22"/>
                <w:szCs w:val="22"/>
              </w:rPr>
            </w:pPr>
            <w:r>
              <w:rPr>
                <w:rFonts w:ascii="Arial" w:hAnsi="Arial" w:cs="Arial"/>
                <w:sz w:val="22"/>
                <w:szCs w:val="22"/>
              </w:rPr>
              <w:t>Description of blood in vessel</w:t>
            </w:r>
          </w:p>
        </w:tc>
        <w:tc>
          <w:tcPr>
            <w:tcW w:w="2669" w:type="dxa"/>
            <w:tcBorders>
              <w:bottom w:val="single" w:sz="4" w:space="0" w:color="auto"/>
            </w:tcBorders>
          </w:tcPr>
          <w:p w14:paraId="21EA4454" w14:textId="3F017DB8" w:rsidR="00195747" w:rsidRDefault="00195747">
            <w:pPr>
              <w:rPr>
                <w:rFonts w:ascii="Arial" w:hAnsi="Arial" w:cs="Arial"/>
                <w:sz w:val="22"/>
                <w:szCs w:val="22"/>
              </w:rPr>
            </w:pPr>
            <w:r>
              <w:rPr>
                <w:rFonts w:ascii="Arial" w:hAnsi="Arial" w:cs="Arial"/>
                <w:sz w:val="22"/>
                <w:szCs w:val="22"/>
              </w:rPr>
              <w:t>Pulsating and at high pressure</w:t>
            </w:r>
          </w:p>
        </w:tc>
        <w:tc>
          <w:tcPr>
            <w:tcW w:w="2669" w:type="dxa"/>
            <w:tcBorders>
              <w:bottom w:val="single" w:sz="4" w:space="0" w:color="auto"/>
            </w:tcBorders>
          </w:tcPr>
          <w:p w14:paraId="334C20D6" w14:textId="3740D216" w:rsidR="00195747" w:rsidRDefault="00195747">
            <w:pPr>
              <w:rPr>
                <w:rFonts w:ascii="Arial" w:hAnsi="Arial" w:cs="Arial"/>
                <w:sz w:val="22"/>
                <w:szCs w:val="22"/>
              </w:rPr>
            </w:pPr>
            <w:r>
              <w:rPr>
                <w:rFonts w:ascii="Arial" w:hAnsi="Arial" w:cs="Arial"/>
                <w:sz w:val="22"/>
                <w:szCs w:val="22"/>
              </w:rPr>
              <w:t>Slow Moving, low pressure.</w:t>
            </w:r>
          </w:p>
        </w:tc>
        <w:tc>
          <w:tcPr>
            <w:tcW w:w="2669" w:type="dxa"/>
            <w:tcBorders>
              <w:bottom w:val="single" w:sz="4" w:space="0" w:color="auto"/>
            </w:tcBorders>
          </w:tcPr>
          <w:p w14:paraId="0A946ED0" w14:textId="4CC87274" w:rsidR="00195747" w:rsidRDefault="00195747">
            <w:pPr>
              <w:rPr>
                <w:rFonts w:ascii="Arial" w:hAnsi="Arial" w:cs="Arial"/>
                <w:sz w:val="22"/>
                <w:szCs w:val="22"/>
              </w:rPr>
            </w:pPr>
            <w:r>
              <w:rPr>
                <w:rFonts w:ascii="Arial" w:hAnsi="Arial" w:cs="Arial"/>
                <w:sz w:val="22"/>
                <w:szCs w:val="22"/>
              </w:rPr>
              <w:t>Slow moving.</w:t>
            </w:r>
          </w:p>
        </w:tc>
      </w:tr>
      <w:tr w:rsidR="00195747" w14:paraId="78993893" w14:textId="77777777" w:rsidTr="00195747">
        <w:tc>
          <w:tcPr>
            <w:tcW w:w="2669" w:type="dxa"/>
            <w:tcBorders>
              <w:bottom w:val="nil"/>
            </w:tcBorders>
          </w:tcPr>
          <w:p w14:paraId="730F4FD8" w14:textId="40DBAB86" w:rsidR="00195747" w:rsidRDefault="00195747">
            <w:pPr>
              <w:rPr>
                <w:rFonts w:ascii="Arial" w:hAnsi="Arial" w:cs="Arial"/>
                <w:sz w:val="22"/>
                <w:szCs w:val="22"/>
              </w:rPr>
            </w:pPr>
            <w:r>
              <w:rPr>
                <w:rFonts w:ascii="Arial" w:hAnsi="Arial" w:cs="Arial"/>
                <w:sz w:val="22"/>
                <w:szCs w:val="22"/>
              </w:rPr>
              <w:t>Function</w:t>
            </w:r>
          </w:p>
        </w:tc>
        <w:tc>
          <w:tcPr>
            <w:tcW w:w="2669" w:type="dxa"/>
            <w:tcBorders>
              <w:bottom w:val="nil"/>
            </w:tcBorders>
          </w:tcPr>
          <w:p w14:paraId="2D770FB9" w14:textId="46501649" w:rsidR="00195747" w:rsidRDefault="00195747">
            <w:pPr>
              <w:rPr>
                <w:rFonts w:ascii="Arial" w:hAnsi="Arial" w:cs="Arial"/>
                <w:sz w:val="22"/>
                <w:szCs w:val="22"/>
              </w:rPr>
            </w:pPr>
            <w:r>
              <w:rPr>
                <w:rFonts w:ascii="Arial" w:hAnsi="Arial" w:cs="Arial"/>
                <w:sz w:val="22"/>
                <w:szCs w:val="22"/>
              </w:rPr>
              <w:t>To transport blood away from the heart</w:t>
            </w:r>
          </w:p>
        </w:tc>
        <w:tc>
          <w:tcPr>
            <w:tcW w:w="2669" w:type="dxa"/>
            <w:tcBorders>
              <w:bottom w:val="nil"/>
            </w:tcBorders>
          </w:tcPr>
          <w:p w14:paraId="4BA30898" w14:textId="0973C9DC" w:rsidR="00195747" w:rsidRDefault="00195747">
            <w:pPr>
              <w:rPr>
                <w:rFonts w:ascii="Arial" w:hAnsi="Arial" w:cs="Arial"/>
                <w:sz w:val="22"/>
                <w:szCs w:val="22"/>
              </w:rPr>
            </w:pPr>
            <w:r>
              <w:rPr>
                <w:rFonts w:ascii="Arial" w:hAnsi="Arial" w:cs="Arial"/>
                <w:sz w:val="22"/>
                <w:szCs w:val="22"/>
              </w:rPr>
              <w:t>To transport blood back to the heart</w:t>
            </w:r>
          </w:p>
        </w:tc>
        <w:tc>
          <w:tcPr>
            <w:tcW w:w="2669" w:type="dxa"/>
            <w:tcBorders>
              <w:bottom w:val="nil"/>
            </w:tcBorders>
          </w:tcPr>
          <w:p w14:paraId="488D87A2" w14:textId="3A13C082" w:rsidR="00195747" w:rsidRDefault="00195747">
            <w:pPr>
              <w:rPr>
                <w:rFonts w:ascii="Arial" w:hAnsi="Arial" w:cs="Arial"/>
                <w:sz w:val="22"/>
                <w:szCs w:val="22"/>
              </w:rPr>
            </w:pPr>
            <w:r>
              <w:rPr>
                <w:rFonts w:ascii="Arial" w:hAnsi="Arial" w:cs="Arial"/>
                <w:sz w:val="22"/>
                <w:szCs w:val="22"/>
              </w:rPr>
              <w:t>Exchange of materials, form tissue fluid</w:t>
            </w:r>
          </w:p>
        </w:tc>
      </w:tr>
    </w:tbl>
    <w:p w14:paraId="797FA5C3" w14:textId="77777777" w:rsidR="00195747" w:rsidRPr="00195747" w:rsidRDefault="00195747">
      <w:pPr>
        <w:rPr>
          <w:rFonts w:ascii="Arial" w:hAnsi="Arial" w:cs="Arial"/>
          <w:sz w:val="22"/>
          <w:szCs w:val="22"/>
        </w:rPr>
      </w:pPr>
    </w:p>
    <w:p w14:paraId="07D8BCAD" w14:textId="77777777" w:rsidR="001D73C5" w:rsidRDefault="001D73C5">
      <w:pPr>
        <w:rPr>
          <w:rFonts w:ascii="Arial" w:hAnsi="Arial" w:cs="Arial"/>
          <w:b/>
          <w:sz w:val="22"/>
          <w:szCs w:val="22"/>
        </w:rPr>
      </w:pPr>
    </w:p>
    <w:p w14:paraId="20CAF3BE" w14:textId="77777777" w:rsidR="001D73C5" w:rsidRDefault="001D73C5">
      <w:pPr>
        <w:rPr>
          <w:rFonts w:ascii="Arial" w:hAnsi="Arial" w:cs="Arial"/>
          <w:b/>
          <w:sz w:val="22"/>
          <w:szCs w:val="22"/>
        </w:rPr>
      </w:pPr>
    </w:p>
    <w:p w14:paraId="24F59106" w14:textId="77777777" w:rsidR="001D73C5" w:rsidRDefault="001D73C5">
      <w:pPr>
        <w:rPr>
          <w:rFonts w:ascii="Arial" w:hAnsi="Arial" w:cs="Arial"/>
          <w:b/>
          <w:sz w:val="22"/>
          <w:szCs w:val="22"/>
        </w:rPr>
      </w:pPr>
    </w:p>
    <w:p w14:paraId="7BC95437" w14:textId="77777777" w:rsidR="001D73C5" w:rsidRDefault="001D73C5">
      <w:pPr>
        <w:rPr>
          <w:rFonts w:ascii="Arial" w:hAnsi="Arial" w:cs="Arial"/>
          <w:b/>
          <w:sz w:val="22"/>
          <w:szCs w:val="22"/>
        </w:rPr>
      </w:pPr>
    </w:p>
    <w:p w14:paraId="75B0B54B" w14:textId="77777777" w:rsidR="001D73C5" w:rsidRDefault="001D73C5">
      <w:pPr>
        <w:rPr>
          <w:rFonts w:ascii="Arial" w:hAnsi="Arial" w:cs="Arial"/>
          <w:b/>
          <w:sz w:val="22"/>
          <w:szCs w:val="22"/>
        </w:rPr>
      </w:pPr>
    </w:p>
    <w:p w14:paraId="1727ED11" w14:textId="77777777" w:rsidR="001D73C5" w:rsidRDefault="001D73C5">
      <w:pPr>
        <w:rPr>
          <w:rFonts w:ascii="Arial" w:hAnsi="Arial" w:cs="Arial"/>
          <w:b/>
          <w:sz w:val="22"/>
          <w:szCs w:val="22"/>
        </w:rPr>
      </w:pPr>
    </w:p>
    <w:p w14:paraId="71BE7186" w14:textId="77777777" w:rsidR="001D73C5" w:rsidRDefault="001D73C5">
      <w:pPr>
        <w:rPr>
          <w:rFonts w:ascii="Arial" w:hAnsi="Arial" w:cs="Arial"/>
          <w:b/>
          <w:sz w:val="22"/>
          <w:szCs w:val="22"/>
        </w:rPr>
      </w:pPr>
    </w:p>
    <w:p w14:paraId="32162568" w14:textId="77777777" w:rsidR="001D73C5" w:rsidRDefault="001D73C5">
      <w:pPr>
        <w:rPr>
          <w:rFonts w:ascii="Arial" w:hAnsi="Arial" w:cs="Arial"/>
          <w:b/>
          <w:sz w:val="22"/>
          <w:szCs w:val="22"/>
        </w:rPr>
      </w:pPr>
    </w:p>
    <w:p w14:paraId="16A5C6D9" w14:textId="77777777" w:rsidR="001D73C5" w:rsidRDefault="001D73C5">
      <w:pPr>
        <w:rPr>
          <w:rFonts w:ascii="Arial" w:hAnsi="Arial" w:cs="Arial"/>
          <w:b/>
          <w:sz w:val="22"/>
          <w:szCs w:val="22"/>
        </w:rPr>
      </w:pPr>
    </w:p>
    <w:p w14:paraId="70CA31EB" w14:textId="77777777" w:rsidR="001D73C5" w:rsidRDefault="001D73C5">
      <w:pPr>
        <w:rPr>
          <w:rFonts w:ascii="Arial" w:hAnsi="Arial" w:cs="Arial"/>
          <w:b/>
          <w:sz w:val="22"/>
          <w:szCs w:val="22"/>
        </w:rPr>
      </w:pPr>
    </w:p>
    <w:p w14:paraId="55ED2545" w14:textId="77777777" w:rsidR="001D73C5" w:rsidRPr="007C0402" w:rsidRDefault="001D73C5">
      <w:pPr>
        <w:rPr>
          <w:rFonts w:ascii="Arial" w:hAnsi="Arial" w:cs="Arial"/>
          <w:b/>
          <w:sz w:val="22"/>
          <w:szCs w:val="22"/>
        </w:rPr>
      </w:pPr>
    </w:p>
    <w:sectPr w:rsidR="001D73C5" w:rsidRPr="007C0402" w:rsidSect="00B01EA6">
      <w:footerReference w:type="even" r:id="rId27"/>
      <w:footerReference w:type="default" r:id="rId28"/>
      <w:pgSz w:w="11900" w:h="16840"/>
      <w:pgMar w:top="720" w:right="720" w:bottom="720" w:left="720" w:header="708" w:footer="708" w:gutter="0"/>
      <w:pgNumType w:chapStyle="1"/>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2FD1A56" w14:textId="77777777" w:rsidR="007D4426" w:rsidRDefault="007D4426" w:rsidP="00B01EA6">
      <w:r>
        <w:separator/>
      </w:r>
    </w:p>
  </w:endnote>
  <w:endnote w:type="continuationSeparator" w:id="0">
    <w:p w14:paraId="2785ECF3" w14:textId="77777777" w:rsidR="007D4426" w:rsidRDefault="007D4426" w:rsidP="00B01E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Lucida Grande">
    <w:panose1 w:val="020B0600040502020204"/>
    <w:charset w:val="00"/>
    <w:family w:val="auto"/>
    <w:pitch w:val="variable"/>
    <w:sig w:usb0="E1000AEF" w:usb1="5000A1FF" w:usb2="00000000" w:usb3="00000000" w:csb0="000001BF" w:csb1="00000000"/>
  </w:font>
  <w:font w:name="Arial">
    <w:panose1 w:val="020B0604020202020204"/>
    <w:charset w:val="00"/>
    <w:family w:val="auto"/>
    <w:pitch w:val="variable"/>
    <w:sig w:usb0="E0002AFF" w:usb1="C0007843" w:usb2="00000009" w:usb3="00000000" w:csb0="000001FF" w:csb1="00000000"/>
  </w:font>
  <w:font w:name="Verdana">
    <w:panose1 w:val="020B0604030504040204"/>
    <w:charset w:val="00"/>
    <w:family w:val="auto"/>
    <w:pitch w:val="variable"/>
    <w:sig w:usb0="A10006FF" w:usb1="4000205B" w:usb2="00000010" w:usb3="00000000" w:csb0="0000019F" w:csb1="00000000"/>
  </w:font>
  <w:font w:name="Helvetica">
    <w:panose1 w:val="00000000000000000000"/>
    <w:charset w:val="00"/>
    <w:family w:val="auto"/>
    <w:pitch w:val="variable"/>
    <w:sig w:usb0="E00002FF" w:usb1="5000785B" w:usb2="00000000" w:usb3="00000000" w:csb0="0000019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15560D5" w14:textId="77777777" w:rsidR="007D4426" w:rsidRDefault="007D4426" w:rsidP="00B01EA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79EF3FC" w14:textId="36D1A26F" w:rsidR="007D4426" w:rsidRDefault="007D4426" w:rsidP="00B01EA6">
    <w:pPr>
      <w:pStyle w:val="Footer"/>
      <w:ind w:right="360"/>
    </w:pPr>
    <w:sdt>
      <w:sdtPr>
        <w:id w:val="969400743"/>
        <w:placeholder>
          <w:docPart w:val="CA196636AF02784BAAD063F29E385308"/>
        </w:placeholder>
        <w:temporary/>
        <w:showingPlcHdr/>
      </w:sdtPr>
      <w:sdtContent>
        <w:r>
          <w:t>[Type text]</w:t>
        </w:r>
      </w:sdtContent>
    </w:sdt>
    <w:r>
      <w:ptab w:relativeTo="margin" w:alignment="center" w:leader="none"/>
    </w:r>
    <w:sdt>
      <w:sdtPr>
        <w:id w:val="969400748"/>
        <w:placeholder>
          <w:docPart w:val="F46823873CC4D44D9C1292D9F1090DCE"/>
        </w:placeholder>
        <w:temporary/>
        <w:showingPlcHdr/>
      </w:sdtPr>
      <w:sdtContent>
        <w:r>
          <w:t>[Type text]</w:t>
        </w:r>
      </w:sdtContent>
    </w:sdt>
    <w:r>
      <w:ptab w:relativeTo="margin" w:alignment="right" w:leader="none"/>
    </w:r>
    <w:sdt>
      <w:sdtPr>
        <w:id w:val="969400753"/>
        <w:placeholder>
          <w:docPart w:val="B32C8A6A7DDE63429EDABAC95957C31F"/>
        </w:placeholder>
        <w:temporary/>
        <w:showingPlcHdr/>
      </w:sdtPr>
      <w:sdtContent>
        <w:r>
          <w:t>[Type text]</w:t>
        </w:r>
      </w:sdtContent>
    </w:sdt>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370A30C" w14:textId="77777777" w:rsidR="007D4426" w:rsidRDefault="007D4426" w:rsidP="00B01EA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C10836">
      <w:rPr>
        <w:rStyle w:val="PageNumber"/>
        <w:noProof/>
      </w:rPr>
      <w:t>1</w:t>
    </w:r>
    <w:r>
      <w:rPr>
        <w:rStyle w:val="PageNumber"/>
      </w:rPr>
      <w:fldChar w:fldCharType="end"/>
    </w:r>
  </w:p>
  <w:p w14:paraId="07516BC8" w14:textId="6FA89AF9" w:rsidR="007D4426" w:rsidRDefault="007D4426" w:rsidP="00B01EA6">
    <w:pPr>
      <w:pStyle w:val="Footer"/>
      <w:ind w:right="360"/>
    </w:pPr>
    <w:r>
      <w:t>2.3 Animal Transport – Page 1</w:t>
    </w:r>
    <w:r>
      <w:ptab w:relativeTo="margin" w:alignment="center" w:leader="none"/>
    </w:r>
    <w:r>
      <w:ptab w:relativeTo="margin" w:alignment="right" w:leader="none"/>
    </w:r>
    <w:r>
      <w:t>S. Preston</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33F2A50" w14:textId="77777777" w:rsidR="007D4426" w:rsidRDefault="007D4426" w:rsidP="00B01EA6">
      <w:r>
        <w:separator/>
      </w:r>
    </w:p>
  </w:footnote>
  <w:footnote w:type="continuationSeparator" w:id="0">
    <w:p w14:paraId="268F1D49" w14:textId="77777777" w:rsidR="007D4426" w:rsidRDefault="007D4426" w:rsidP="00B01EA6">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71314D"/>
    <w:multiLevelType w:val="hybridMultilevel"/>
    <w:tmpl w:val="245C40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2E938DC"/>
    <w:multiLevelType w:val="hybridMultilevel"/>
    <w:tmpl w:val="33080B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25FA1BFB"/>
    <w:multiLevelType w:val="hybridMultilevel"/>
    <w:tmpl w:val="44D890D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nsid w:val="6F2E0EF8"/>
    <w:multiLevelType w:val="hybridMultilevel"/>
    <w:tmpl w:val="1D06B7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6F666550"/>
    <w:multiLevelType w:val="hybridMultilevel"/>
    <w:tmpl w:val="D33C2F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727550F9"/>
    <w:multiLevelType w:val="hybridMultilevel"/>
    <w:tmpl w:val="52700A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7A9169ED"/>
    <w:multiLevelType w:val="hybridMultilevel"/>
    <w:tmpl w:val="D188EF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
  </w:num>
  <w:num w:numId="2">
    <w:abstractNumId w:val="3"/>
  </w:num>
  <w:num w:numId="3">
    <w:abstractNumId w:val="1"/>
  </w:num>
  <w:num w:numId="4">
    <w:abstractNumId w:val="2"/>
  </w:num>
  <w:num w:numId="5">
    <w:abstractNumId w:val="0"/>
  </w:num>
  <w:num w:numId="6">
    <w:abstractNumId w:val="6"/>
  </w:num>
  <w:num w:numId="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5"/>
  <w:defaultTabStop w:val="720"/>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D3A9E"/>
    <w:rsid w:val="00195747"/>
    <w:rsid w:val="001B5801"/>
    <w:rsid w:val="001D73C5"/>
    <w:rsid w:val="00242803"/>
    <w:rsid w:val="00246B79"/>
    <w:rsid w:val="002B320E"/>
    <w:rsid w:val="0033778B"/>
    <w:rsid w:val="00542D10"/>
    <w:rsid w:val="00570794"/>
    <w:rsid w:val="006027F3"/>
    <w:rsid w:val="006E6A4A"/>
    <w:rsid w:val="007C0402"/>
    <w:rsid w:val="007D4426"/>
    <w:rsid w:val="008346CE"/>
    <w:rsid w:val="008B7354"/>
    <w:rsid w:val="008C3674"/>
    <w:rsid w:val="00907F6B"/>
    <w:rsid w:val="00A267B5"/>
    <w:rsid w:val="00A534EC"/>
    <w:rsid w:val="00AD3A9E"/>
    <w:rsid w:val="00AF44A5"/>
    <w:rsid w:val="00B01EA6"/>
    <w:rsid w:val="00BB2F9A"/>
    <w:rsid w:val="00C10836"/>
    <w:rsid w:val="00C31F66"/>
    <w:rsid w:val="00C33BB8"/>
    <w:rsid w:val="00DD0BC5"/>
    <w:rsid w:val="00E5577D"/>
    <w:rsid w:val="00F80D1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713B2B47"/>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D3A9E"/>
    <w:rPr>
      <w:lang w:val="en-GB"/>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AD3A9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AD3A9E"/>
    <w:pPr>
      <w:ind w:left="720"/>
      <w:contextualSpacing/>
    </w:pPr>
  </w:style>
  <w:style w:type="paragraph" w:styleId="BalloonText">
    <w:name w:val="Balloon Text"/>
    <w:basedOn w:val="Normal"/>
    <w:link w:val="BalloonTextChar"/>
    <w:uiPriority w:val="99"/>
    <w:semiHidden/>
    <w:unhideWhenUsed/>
    <w:rsid w:val="00AD3A9E"/>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AD3A9E"/>
    <w:rPr>
      <w:rFonts w:ascii="Lucida Grande" w:hAnsi="Lucida Grande" w:cs="Lucida Grande"/>
      <w:sz w:val="18"/>
      <w:szCs w:val="18"/>
      <w:lang w:val="en-GB"/>
    </w:rPr>
  </w:style>
  <w:style w:type="paragraph" w:styleId="Header">
    <w:name w:val="header"/>
    <w:basedOn w:val="Normal"/>
    <w:link w:val="HeaderChar"/>
    <w:uiPriority w:val="99"/>
    <w:unhideWhenUsed/>
    <w:rsid w:val="00B01EA6"/>
    <w:pPr>
      <w:tabs>
        <w:tab w:val="center" w:pos="4320"/>
        <w:tab w:val="right" w:pos="8640"/>
      </w:tabs>
    </w:pPr>
  </w:style>
  <w:style w:type="character" w:customStyle="1" w:styleId="HeaderChar">
    <w:name w:val="Header Char"/>
    <w:basedOn w:val="DefaultParagraphFont"/>
    <w:link w:val="Header"/>
    <w:uiPriority w:val="99"/>
    <w:rsid w:val="00B01EA6"/>
    <w:rPr>
      <w:lang w:val="en-GB"/>
    </w:rPr>
  </w:style>
  <w:style w:type="paragraph" w:styleId="Footer">
    <w:name w:val="footer"/>
    <w:basedOn w:val="Normal"/>
    <w:link w:val="FooterChar"/>
    <w:uiPriority w:val="99"/>
    <w:unhideWhenUsed/>
    <w:rsid w:val="00B01EA6"/>
    <w:pPr>
      <w:tabs>
        <w:tab w:val="center" w:pos="4320"/>
        <w:tab w:val="right" w:pos="8640"/>
      </w:tabs>
    </w:pPr>
  </w:style>
  <w:style w:type="character" w:customStyle="1" w:styleId="FooterChar">
    <w:name w:val="Footer Char"/>
    <w:basedOn w:val="DefaultParagraphFont"/>
    <w:link w:val="Footer"/>
    <w:uiPriority w:val="99"/>
    <w:rsid w:val="00B01EA6"/>
    <w:rPr>
      <w:lang w:val="en-GB"/>
    </w:rPr>
  </w:style>
  <w:style w:type="character" w:styleId="PageNumber">
    <w:name w:val="page number"/>
    <w:basedOn w:val="DefaultParagraphFont"/>
    <w:uiPriority w:val="99"/>
    <w:semiHidden/>
    <w:unhideWhenUsed/>
    <w:rsid w:val="00B01EA6"/>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D3A9E"/>
    <w:rPr>
      <w:lang w:val="en-GB"/>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AD3A9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AD3A9E"/>
    <w:pPr>
      <w:ind w:left="720"/>
      <w:contextualSpacing/>
    </w:pPr>
  </w:style>
  <w:style w:type="paragraph" w:styleId="BalloonText">
    <w:name w:val="Balloon Text"/>
    <w:basedOn w:val="Normal"/>
    <w:link w:val="BalloonTextChar"/>
    <w:uiPriority w:val="99"/>
    <w:semiHidden/>
    <w:unhideWhenUsed/>
    <w:rsid w:val="00AD3A9E"/>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AD3A9E"/>
    <w:rPr>
      <w:rFonts w:ascii="Lucida Grande" w:hAnsi="Lucida Grande" w:cs="Lucida Grande"/>
      <w:sz w:val="18"/>
      <w:szCs w:val="18"/>
      <w:lang w:val="en-GB"/>
    </w:rPr>
  </w:style>
  <w:style w:type="paragraph" w:styleId="Header">
    <w:name w:val="header"/>
    <w:basedOn w:val="Normal"/>
    <w:link w:val="HeaderChar"/>
    <w:uiPriority w:val="99"/>
    <w:unhideWhenUsed/>
    <w:rsid w:val="00B01EA6"/>
    <w:pPr>
      <w:tabs>
        <w:tab w:val="center" w:pos="4320"/>
        <w:tab w:val="right" w:pos="8640"/>
      </w:tabs>
    </w:pPr>
  </w:style>
  <w:style w:type="character" w:customStyle="1" w:styleId="HeaderChar">
    <w:name w:val="Header Char"/>
    <w:basedOn w:val="DefaultParagraphFont"/>
    <w:link w:val="Header"/>
    <w:uiPriority w:val="99"/>
    <w:rsid w:val="00B01EA6"/>
    <w:rPr>
      <w:lang w:val="en-GB"/>
    </w:rPr>
  </w:style>
  <w:style w:type="paragraph" w:styleId="Footer">
    <w:name w:val="footer"/>
    <w:basedOn w:val="Normal"/>
    <w:link w:val="FooterChar"/>
    <w:uiPriority w:val="99"/>
    <w:unhideWhenUsed/>
    <w:rsid w:val="00B01EA6"/>
    <w:pPr>
      <w:tabs>
        <w:tab w:val="center" w:pos="4320"/>
        <w:tab w:val="right" w:pos="8640"/>
      </w:tabs>
    </w:pPr>
  </w:style>
  <w:style w:type="character" w:customStyle="1" w:styleId="FooterChar">
    <w:name w:val="Footer Char"/>
    <w:basedOn w:val="DefaultParagraphFont"/>
    <w:link w:val="Footer"/>
    <w:uiPriority w:val="99"/>
    <w:rsid w:val="00B01EA6"/>
    <w:rPr>
      <w:lang w:val="en-GB"/>
    </w:rPr>
  </w:style>
  <w:style w:type="character" w:styleId="PageNumber">
    <w:name w:val="page number"/>
    <w:basedOn w:val="DefaultParagraphFont"/>
    <w:uiPriority w:val="99"/>
    <w:semiHidden/>
    <w:unhideWhenUsed/>
    <w:rsid w:val="00B01EA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19946661">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1.jpeg"/><Relationship Id="rId20" Type="http://schemas.openxmlformats.org/officeDocument/2006/relationships/image" Target="media/image10.png"/><Relationship Id="rId21" Type="http://schemas.openxmlformats.org/officeDocument/2006/relationships/image" Target="media/image11.jpeg"/><Relationship Id="rId22" Type="http://schemas.microsoft.com/office/2007/relationships/hdphoto" Target="media/hdphoto3.wdp"/><Relationship Id="rId23" Type="http://schemas.openxmlformats.org/officeDocument/2006/relationships/image" Target="media/image12.png"/><Relationship Id="rId24" Type="http://schemas.openxmlformats.org/officeDocument/2006/relationships/image" Target="media/image13.png"/><Relationship Id="rId25" Type="http://schemas.openxmlformats.org/officeDocument/2006/relationships/image" Target="media/image14.png"/><Relationship Id="rId26" Type="http://schemas.openxmlformats.org/officeDocument/2006/relationships/image" Target="media/image15.png"/><Relationship Id="rId27" Type="http://schemas.openxmlformats.org/officeDocument/2006/relationships/footer" Target="footer1.xml"/><Relationship Id="rId28" Type="http://schemas.openxmlformats.org/officeDocument/2006/relationships/footer" Target="footer2.xml"/><Relationship Id="rId29" Type="http://schemas.openxmlformats.org/officeDocument/2006/relationships/fontTable" Target="fontTable.xml"/><Relationship Id="rId30" Type="http://schemas.openxmlformats.org/officeDocument/2006/relationships/glossaryDocument" Target="glossary/document.xml"/><Relationship Id="rId31" Type="http://schemas.openxmlformats.org/officeDocument/2006/relationships/theme" Target="theme/theme1.xml"/><Relationship Id="rId10" Type="http://schemas.microsoft.com/office/2007/relationships/hdphoto" Target="media/hdphoto1.wdp"/><Relationship Id="rId11" Type="http://schemas.openxmlformats.org/officeDocument/2006/relationships/image" Target="media/image2.png"/><Relationship Id="rId12" Type="http://schemas.openxmlformats.org/officeDocument/2006/relationships/image" Target="media/image3.png"/><Relationship Id="rId13" Type="http://schemas.openxmlformats.org/officeDocument/2006/relationships/image" Target="media/image4.jpeg"/><Relationship Id="rId14" Type="http://schemas.microsoft.com/office/2007/relationships/hdphoto" Target="media/hdphoto2.wdp"/><Relationship Id="rId15" Type="http://schemas.openxmlformats.org/officeDocument/2006/relationships/image" Target="media/image5.png"/><Relationship Id="rId16" Type="http://schemas.openxmlformats.org/officeDocument/2006/relationships/image" Target="media/image6.png"/><Relationship Id="rId17" Type="http://schemas.openxmlformats.org/officeDocument/2006/relationships/image" Target="media/image7.png"/><Relationship Id="rId18" Type="http://schemas.openxmlformats.org/officeDocument/2006/relationships/image" Target="media/image8.png"/><Relationship Id="rId19" Type="http://schemas.openxmlformats.org/officeDocument/2006/relationships/image" Target="media/image9.pn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ntTable" Target="fontTable.xml"/><Relationship Id="rId1" Type="http://schemas.openxmlformats.org/officeDocument/2006/relationships/styles" Target="styles.xml"/><Relationship Id="rId2" Type="http://schemas.microsoft.com/office/2007/relationships/stylesWithEffects" Target="stylesWithEffects.xml"/></Relationships>
</file>

<file path=word/glossary/document.xml><?xml version="1.0" encoding="utf-8"?>
<w:glossary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CA196636AF02784BAAD063F29E385308"/>
        <w:category>
          <w:name w:val="General"/>
          <w:gallery w:val="placeholder"/>
        </w:category>
        <w:types>
          <w:type w:val="bbPlcHdr"/>
        </w:types>
        <w:behaviors>
          <w:behavior w:val="content"/>
        </w:behaviors>
        <w:guid w:val="{14823830-3972-8643-985E-A93A084195B1}"/>
      </w:docPartPr>
      <w:docPartBody>
        <w:p w14:paraId="310D022F" w14:textId="57827F44" w:rsidR="00D22D70" w:rsidRDefault="00D22D70" w:rsidP="00D22D70">
          <w:pPr>
            <w:pStyle w:val="CA196636AF02784BAAD063F29E385308"/>
          </w:pPr>
          <w:r>
            <w:t>[Type text]</w:t>
          </w:r>
        </w:p>
      </w:docPartBody>
    </w:docPart>
    <w:docPart>
      <w:docPartPr>
        <w:name w:val="F46823873CC4D44D9C1292D9F1090DCE"/>
        <w:category>
          <w:name w:val="General"/>
          <w:gallery w:val="placeholder"/>
        </w:category>
        <w:types>
          <w:type w:val="bbPlcHdr"/>
        </w:types>
        <w:behaviors>
          <w:behavior w:val="content"/>
        </w:behaviors>
        <w:guid w:val="{9AC97235-0CEC-904B-8F23-83F7170B66B8}"/>
      </w:docPartPr>
      <w:docPartBody>
        <w:p w14:paraId="5A5E81B9" w14:textId="683455AD" w:rsidR="00D22D70" w:rsidRDefault="00D22D70" w:rsidP="00D22D70">
          <w:pPr>
            <w:pStyle w:val="F46823873CC4D44D9C1292D9F1090DCE"/>
          </w:pPr>
          <w:r>
            <w:t>[Type text]</w:t>
          </w:r>
        </w:p>
      </w:docPartBody>
    </w:docPart>
    <w:docPart>
      <w:docPartPr>
        <w:name w:val="B32C8A6A7DDE63429EDABAC95957C31F"/>
        <w:category>
          <w:name w:val="General"/>
          <w:gallery w:val="placeholder"/>
        </w:category>
        <w:types>
          <w:type w:val="bbPlcHdr"/>
        </w:types>
        <w:behaviors>
          <w:behavior w:val="content"/>
        </w:behaviors>
        <w:guid w:val="{3063B267-A258-6449-B150-250EBC1C46AB}"/>
      </w:docPartPr>
      <w:docPartBody>
        <w:p w14:paraId="610DA970" w14:textId="1A88EFF3" w:rsidR="00D22D70" w:rsidRDefault="00D22D70" w:rsidP="00D22D70">
          <w:pPr>
            <w:pStyle w:val="B32C8A6A7DDE63429EDABAC95957C31F"/>
          </w:pPr>
          <w:r>
            <w:t>[Type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Lucida Grande">
    <w:panose1 w:val="020B0600040502020204"/>
    <w:charset w:val="00"/>
    <w:family w:val="auto"/>
    <w:pitch w:val="variable"/>
    <w:sig w:usb0="E1000AEF" w:usb1="5000A1FF" w:usb2="00000000" w:usb3="00000000" w:csb0="000001BF" w:csb1="00000000"/>
  </w:font>
  <w:font w:name="Arial">
    <w:panose1 w:val="020B0604020202020204"/>
    <w:charset w:val="00"/>
    <w:family w:val="auto"/>
    <w:pitch w:val="variable"/>
    <w:sig w:usb0="E0002AFF" w:usb1="C0007843" w:usb2="00000009" w:usb3="00000000" w:csb0="000001FF" w:csb1="00000000"/>
  </w:font>
  <w:font w:name="Verdana">
    <w:panose1 w:val="020B0604030504040204"/>
    <w:charset w:val="00"/>
    <w:family w:val="auto"/>
    <w:pitch w:val="variable"/>
    <w:sig w:usb0="A10006FF" w:usb1="4000205B" w:usb2="00000010" w:usb3="00000000" w:csb0="0000019F" w:csb1="00000000"/>
  </w:font>
  <w:font w:name="Helvetica">
    <w:panose1 w:val="00000000000000000000"/>
    <w:charset w:val="00"/>
    <w:family w:val="auto"/>
    <w:pitch w:val="variable"/>
    <w:sig w:usb0="E00002FF" w:usb1="5000785B" w:usb2="00000000" w:usb3="00000000" w:csb0="0000019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22D70"/>
    <w:rsid w:val="00D22D7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efaultImageDpi w14:val="300"/>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GB"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A196636AF02784BAAD063F29E385308">
    <w:name w:val="CA196636AF02784BAAD063F29E385308"/>
    <w:rsid w:val="00D22D70"/>
  </w:style>
  <w:style w:type="paragraph" w:customStyle="1" w:styleId="F46823873CC4D44D9C1292D9F1090DCE">
    <w:name w:val="F46823873CC4D44D9C1292D9F1090DCE"/>
    <w:rsid w:val="00D22D70"/>
  </w:style>
  <w:style w:type="paragraph" w:customStyle="1" w:styleId="B32C8A6A7DDE63429EDABAC95957C31F">
    <w:name w:val="B32C8A6A7DDE63429EDABAC95957C31F"/>
    <w:rsid w:val="00D22D70"/>
  </w:style>
  <w:style w:type="paragraph" w:customStyle="1" w:styleId="A5347680F3FBE840ABA57A22091219DA">
    <w:name w:val="A5347680F3FBE840ABA57A22091219DA"/>
    <w:rsid w:val="00D22D70"/>
  </w:style>
  <w:style w:type="paragraph" w:customStyle="1" w:styleId="184FE824C2948A43B94F527BB794CF8F">
    <w:name w:val="184FE824C2948A43B94F527BB794CF8F"/>
    <w:rsid w:val="00D22D70"/>
  </w:style>
  <w:style w:type="paragraph" w:customStyle="1" w:styleId="0592D596D14A0D4C89A010EF71AF2296">
    <w:name w:val="0592D596D14A0D4C89A010EF71AF2296"/>
    <w:rsid w:val="00D22D70"/>
  </w:style>
</w:styles>
</file>

<file path=word/glossary/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GB"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A196636AF02784BAAD063F29E385308">
    <w:name w:val="CA196636AF02784BAAD063F29E385308"/>
    <w:rsid w:val="00D22D70"/>
  </w:style>
  <w:style w:type="paragraph" w:customStyle="1" w:styleId="F46823873CC4D44D9C1292D9F1090DCE">
    <w:name w:val="F46823873CC4D44D9C1292D9F1090DCE"/>
    <w:rsid w:val="00D22D70"/>
  </w:style>
  <w:style w:type="paragraph" w:customStyle="1" w:styleId="B32C8A6A7DDE63429EDABAC95957C31F">
    <w:name w:val="B32C8A6A7DDE63429EDABAC95957C31F"/>
    <w:rsid w:val="00D22D70"/>
  </w:style>
  <w:style w:type="paragraph" w:customStyle="1" w:styleId="A5347680F3FBE840ABA57A22091219DA">
    <w:name w:val="A5347680F3FBE840ABA57A22091219DA"/>
    <w:rsid w:val="00D22D70"/>
  </w:style>
  <w:style w:type="paragraph" w:customStyle="1" w:styleId="184FE824C2948A43B94F527BB794CF8F">
    <w:name w:val="184FE824C2948A43B94F527BB794CF8F"/>
    <w:rsid w:val="00D22D70"/>
  </w:style>
  <w:style w:type="paragraph" w:customStyle="1" w:styleId="0592D596D14A0D4C89A010EF71AF2296">
    <w:name w:val="0592D596D14A0D4C89A010EF71AF2296"/>
    <w:rsid w:val="00D22D70"/>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FB13C9A-F99C-0141-90AE-6C7EA42EBE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166</TotalTime>
  <Pages>12</Pages>
  <Words>1924</Words>
  <Characters>10972</Characters>
  <Application>Microsoft Macintosh Word</Application>
  <DocSecurity>0</DocSecurity>
  <Lines>91</Lines>
  <Paragraphs>25</Paragraphs>
  <ScaleCrop>false</ScaleCrop>
  <Company/>
  <LinksUpToDate>false</LinksUpToDate>
  <CharactersWithSpaces>12871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Sarah Preston</dc:creator>
  <cp:keywords/>
  <dc:description/>
  <cp:lastModifiedBy>Sarah Preston</cp:lastModifiedBy>
  <cp:revision>9</cp:revision>
  <cp:lastPrinted>2015-02-06T12:40:00Z</cp:lastPrinted>
  <dcterms:created xsi:type="dcterms:W3CDTF">2015-01-30T11:29:00Z</dcterms:created>
  <dcterms:modified xsi:type="dcterms:W3CDTF">2015-02-06T12:40:00Z</dcterms:modified>
</cp:coreProperties>
</file>